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70" w:rsidRPr="00B76051" w:rsidRDefault="00763470" w:rsidP="00763470">
      <w:pPr>
        <w:ind w:left="5670"/>
        <w:rPr>
          <w:sz w:val="28"/>
          <w:szCs w:val="28"/>
          <w:lang w:val="en-US"/>
        </w:rPr>
      </w:pPr>
      <w:r w:rsidRPr="00B76051">
        <w:rPr>
          <w:sz w:val="28"/>
          <w:szCs w:val="28"/>
          <w:lang w:val="en-US"/>
        </w:rPr>
        <w:t>Approved by the order of the Chairman of the Committee on Statistics of the Ministry of National Economy of the Republic of Kazakhstan dated July 8, 2015</w:t>
      </w:r>
    </w:p>
    <w:p w:rsidR="00763470" w:rsidRPr="00B76051" w:rsidRDefault="00763470" w:rsidP="00763470">
      <w:pPr>
        <w:ind w:left="5670"/>
        <w:rPr>
          <w:color w:val="FF0000"/>
          <w:sz w:val="28"/>
          <w:szCs w:val="28"/>
          <w:lang w:val="en-US"/>
        </w:rPr>
      </w:pPr>
      <w:r w:rsidRPr="00B76051">
        <w:rPr>
          <w:color w:val="FF0000"/>
          <w:sz w:val="28"/>
          <w:szCs w:val="28"/>
          <w:lang w:val="en-US"/>
        </w:rPr>
        <w:t>no. 108 (as amended by the order of the Chairman of the Statistics Committee of the Ministry of National Economy of the Republic of Kazakhstan</w:t>
      </w:r>
    </w:p>
    <w:p w:rsidR="002E0F5E" w:rsidRPr="00B76051" w:rsidRDefault="00763470" w:rsidP="00763470">
      <w:pPr>
        <w:ind w:left="5670"/>
        <w:rPr>
          <w:color w:val="FF0000"/>
          <w:szCs w:val="24"/>
          <w:lang w:val="en-US"/>
        </w:rPr>
      </w:pPr>
      <w:r w:rsidRPr="00B76051">
        <w:rPr>
          <w:color w:val="FF0000"/>
          <w:sz w:val="28"/>
          <w:szCs w:val="28"/>
          <w:lang w:val="en-US"/>
        </w:rPr>
        <w:t>dated November 27, 2017 187)</w:t>
      </w:r>
    </w:p>
    <w:p w:rsidR="00725DA8" w:rsidRPr="00B76051" w:rsidRDefault="008A200E" w:rsidP="002E0F5E">
      <w:pPr>
        <w:pStyle w:val="OsnTxt"/>
        <w:spacing w:line="240" w:lineRule="auto"/>
        <w:ind w:left="5103" w:firstLine="0"/>
        <w:jc w:val="center"/>
        <w:rPr>
          <w:rFonts w:ascii="Times New Roman" w:hAnsi="Times New Roman"/>
          <w:b/>
          <w:sz w:val="28"/>
          <w:szCs w:val="28"/>
          <w:lang w:val="en-US"/>
        </w:rPr>
      </w:pPr>
      <w:r w:rsidRPr="00B76051">
        <w:rPr>
          <w:rFonts w:ascii="Times New Roman" w:hAnsi="Times New Roman"/>
          <w:b/>
          <w:sz w:val="28"/>
          <w:szCs w:val="28"/>
          <w:lang w:val="en-US"/>
        </w:rPr>
        <w:t xml:space="preserve"> </w:t>
      </w:r>
    </w:p>
    <w:p w:rsidR="00306AD4" w:rsidRPr="00B76051" w:rsidRDefault="00306AD4" w:rsidP="00306AD4">
      <w:pPr>
        <w:pStyle w:val="OsnTxt"/>
        <w:spacing w:line="240" w:lineRule="auto"/>
        <w:ind w:firstLine="0"/>
        <w:jc w:val="center"/>
        <w:rPr>
          <w:rFonts w:ascii="Times New Roman" w:hAnsi="Times New Roman"/>
          <w:b/>
          <w:sz w:val="28"/>
          <w:szCs w:val="28"/>
          <w:lang w:val="en-US"/>
        </w:rPr>
      </w:pPr>
    </w:p>
    <w:p w:rsidR="00220246" w:rsidRPr="00B76051" w:rsidRDefault="00763470" w:rsidP="005C111A">
      <w:pPr>
        <w:pStyle w:val="OsnTxt"/>
        <w:spacing w:line="240" w:lineRule="auto"/>
        <w:ind w:firstLine="0"/>
        <w:jc w:val="center"/>
        <w:rPr>
          <w:rFonts w:ascii="Times New Roman" w:hAnsi="Times New Roman"/>
          <w:b/>
          <w:sz w:val="28"/>
          <w:szCs w:val="28"/>
          <w:lang w:val="en-US"/>
        </w:rPr>
      </w:pPr>
      <w:r w:rsidRPr="00B76051">
        <w:rPr>
          <w:rFonts w:ascii="Times New Roman" w:hAnsi="Times New Roman"/>
          <w:b/>
          <w:sz w:val="28"/>
          <w:szCs w:val="28"/>
          <w:lang w:val="en-US"/>
        </w:rPr>
        <w:t>Methodology for organizing and conducting a survey of crop yields</w:t>
      </w:r>
    </w:p>
    <w:p w:rsidR="00AC53F0" w:rsidRPr="00B76051" w:rsidRDefault="00AC53F0" w:rsidP="00AC53F0">
      <w:pPr>
        <w:pStyle w:val="OsnTxt"/>
        <w:spacing w:line="240" w:lineRule="auto"/>
        <w:ind w:firstLine="0"/>
        <w:jc w:val="center"/>
        <w:rPr>
          <w:rFonts w:ascii="Times New Roman" w:hAnsi="Times New Roman"/>
          <w:b/>
          <w:sz w:val="28"/>
          <w:szCs w:val="28"/>
          <w:lang w:val="en-US"/>
        </w:rPr>
      </w:pPr>
    </w:p>
    <w:p w:rsidR="00AC53F0" w:rsidRDefault="00AC53F0" w:rsidP="00AC53F0">
      <w:pPr>
        <w:pStyle w:val="OsnTxt"/>
        <w:spacing w:line="240" w:lineRule="auto"/>
        <w:ind w:firstLine="0"/>
        <w:jc w:val="center"/>
        <w:rPr>
          <w:rFonts w:ascii="Times New Roman" w:hAnsi="Times New Roman"/>
          <w:b/>
          <w:sz w:val="28"/>
          <w:szCs w:val="28"/>
        </w:rPr>
      </w:pPr>
      <w:r w:rsidRPr="00A04D6B">
        <w:rPr>
          <w:rFonts w:ascii="Times New Roman" w:hAnsi="Times New Roman"/>
          <w:b/>
          <w:sz w:val="28"/>
          <w:szCs w:val="28"/>
        </w:rPr>
        <w:t xml:space="preserve">1. General </w:t>
      </w:r>
      <w:r w:rsidR="00E30F74">
        <w:rPr>
          <w:rFonts w:ascii="Times New Roman" w:hAnsi="Times New Roman"/>
          <w:b/>
          <w:sz w:val="28"/>
          <w:szCs w:val="28"/>
        </w:rPr>
        <w:t>p</w:t>
      </w:r>
      <w:r w:rsidRPr="00A04D6B">
        <w:rPr>
          <w:rFonts w:ascii="Times New Roman" w:hAnsi="Times New Roman"/>
          <w:b/>
          <w:sz w:val="28"/>
          <w:szCs w:val="28"/>
        </w:rPr>
        <w:t>rovisions</w:t>
      </w:r>
    </w:p>
    <w:p w:rsidR="00AC53F0" w:rsidRPr="00A04D6B" w:rsidRDefault="00AC53F0" w:rsidP="00AC53F0">
      <w:pPr>
        <w:pStyle w:val="OsnTxt"/>
        <w:spacing w:line="240" w:lineRule="auto"/>
        <w:ind w:firstLine="0"/>
        <w:jc w:val="center"/>
        <w:rPr>
          <w:rFonts w:ascii="Times New Roman" w:hAnsi="Times New Roman"/>
          <w:b/>
          <w:sz w:val="28"/>
          <w:szCs w:val="28"/>
        </w:rPr>
      </w:pPr>
    </w:p>
    <w:p w:rsidR="00984CF1" w:rsidRDefault="00AC53F0" w:rsidP="005A7906">
      <w:pPr>
        <w:ind w:firstLine="708"/>
        <w:jc w:val="both"/>
        <w:rPr>
          <w:sz w:val="28"/>
          <w:szCs w:val="28"/>
        </w:rPr>
      </w:pPr>
      <w:r w:rsidRPr="009B3654">
        <w:rPr>
          <w:sz w:val="28"/>
          <w:szCs w:val="28"/>
        </w:rPr>
        <w:t xml:space="preserve">1. </w:t>
      </w:r>
      <w:r w:rsidR="00984CF1" w:rsidRPr="007B27B8">
        <w:rPr>
          <w:rStyle w:val="s0"/>
        </w:rPr>
        <w:t xml:space="preserve">In order to control the quality of data received from respondents on the harvest of grain crops, the Committee on Statistics of the Ministry of National Economy of the Republic of Kazakhstan (hereinafter </w:t>
      </w:r>
      <w:r w:rsidR="00E30F74">
        <w:rPr>
          <w:rStyle w:val="s0"/>
        </w:rPr>
        <w:t>–</w:t>
      </w:r>
      <w:r w:rsidR="00984CF1" w:rsidRPr="007B27B8">
        <w:rPr>
          <w:rStyle w:val="s0"/>
        </w:rPr>
        <w:t xml:space="preserve"> the Committee) and its territorial bodies conduct a nationwide statistical observation on the survey of crop yiel</w:t>
      </w:r>
      <w:r w:rsidR="00E30F74">
        <w:rPr>
          <w:rStyle w:val="s0"/>
        </w:rPr>
        <w:t>ds (hereinafter – yield survey)</w:t>
      </w:r>
      <w:r w:rsidR="00763470">
        <w:rPr>
          <w:rStyle w:val="s0"/>
        </w:rPr>
        <w:t xml:space="preserve"> in agricultural enterprises, peasant or farm enterprises and individual entrepreneurs.</w:t>
      </w:r>
    </w:p>
    <w:p w:rsidR="00440355" w:rsidRPr="009B3654" w:rsidRDefault="00CF3911" w:rsidP="001E26F6">
      <w:pPr>
        <w:pStyle w:val="af4"/>
        <w:rPr>
          <w:color w:val="auto"/>
          <w:sz w:val="28"/>
          <w:szCs w:val="28"/>
        </w:rPr>
      </w:pPr>
      <w:r w:rsidRPr="009B3654">
        <w:rPr>
          <w:color w:val="auto"/>
          <w:sz w:val="28"/>
          <w:szCs w:val="28"/>
        </w:rPr>
        <w:t>This Methodology contains practical recommendations and calculations of the average yield of grain crops and is intended for use by specialists of the Committee, its territorial bodies, as well as interviewers when organizing and conducting a yield survey.</w:t>
      </w:r>
    </w:p>
    <w:p w:rsidR="00B812DC" w:rsidRPr="00A04D6B" w:rsidRDefault="00087F4E" w:rsidP="001E26F6">
      <w:pPr>
        <w:ind w:firstLine="708"/>
        <w:jc w:val="both"/>
        <w:rPr>
          <w:sz w:val="28"/>
          <w:szCs w:val="28"/>
        </w:rPr>
      </w:pPr>
      <w:r w:rsidRPr="00A04D6B">
        <w:rPr>
          <w:sz w:val="28"/>
          <w:szCs w:val="28"/>
        </w:rPr>
        <w:t>Yield surveys are carried out in all regions of the Republic of Kazakhstan where wheat and rice are grown.</w:t>
      </w:r>
    </w:p>
    <w:p w:rsidR="008349CA" w:rsidRPr="00A04D6B" w:rsidRDefault="008349CA" w:rsidP="005A7906">
      <w:pPr>
        <w:pStyle w:val="af4"/>
        <w:rPr>
          <w:sz w:val="28"/>
          <w:szCs w:val="28"/>
        </w:rPr>
      </w:pPr>
      <w:r w:rsidRPr="00A04D6B">
        <w:rPr>
          <w:sz w:val="28"/>
          <w:szCs w:val="28"/>
        </w:rPr>
        <w:t>The basic principle of this survey is based on determining the average yield per hectare by sampling from the surveyed areas, which are then sent to the agricultural laboratory service for weighing and determining the moisture content, weediness, as well as the quality of the grain after threshing.</w:t>
      </w:r>
    </w:p>
    <w:p w:rsidR="00444B65" w:rsidRPr="00A04D6B" w:rsidRDefault="00520D5B" w:rsidP="005A7906">
      <w:pPr>
        <w:pStyle w:val="af4"/>
        <w:rPr>
          <w:sz w:val="28"/>
          <w:szCs w:val="28"/>
        </w:rPr>
      </w:pPr>
      <w:r w:rsidRPr="00A04D6B">
        <w:rPr>
          <w:sz w:val="28"/>
          <w:szCs w:val="28"/>
        </w:rPr>
        <w:t>2. The method used in the survey of yields is selective</w:t>
      </w:r>
      <w:r w:rsidR="00E30F74">
        <w:rPr>
          <w:sz w:val="28"/>
          <w:szCs w:val="28"/>
        </w:rPr>
        <w:t>–</w:t>
      </w:r>
      <w:r w:rsidRPr="00A04D6B">
        <w:rPr>
          <w:sz w:val="28"/>
          <w:szCs w:val="28"/>
        </w:rPr>
        <w:t>measuring. In the context of the functioning of a large number of small and medium</w:t>
      </w:r>
      <w:r w:rsidR="00E30F74">
        <w:rPr>
          <w:sz w:val="28"/>
          <w:szCs w:val="28"/>
        </w:rPr>
        <w:t>–</w:t>
      </w:r>
      <w:r w:rsidRPr="00A04D6B">
        <w:rPr>
          <w:sz w:val="28"/>
          <w:szCs w:val="28"/>
        </w:rPr>
        <w:t>sized agricultural formations, the advantage of this approach lies in the possibility of determining the average yield of grain crops in the whole country and in individual regions according to data generated on a sample basis.</w:t>
      </w:r>
    </w:p>
    <w:p w:rsidR="008349CA" w:rsidRPr="00A04D6B" w:rsidRDefault="008349CA" w:rsidP="005A7906">
      <w:pPr>
        <w:pStyle w:val="af4"/>
        <w:rPr>
          <w:sz w:val="28"/>
          <w:szCs w:val="28"/>
        </w:rPr>
      </w:pPr>
      <w:r w:rsidRPr="009B3654">
        <w:rPr>
          <w:color w:val="auto"/>
          <w:sz w:val="28"/>
          <w:szCs w:val="28"/>
        </w:rPr>
        <w:t xml:space="preserve">When </w:t>
      </w:r>
      <w:r w:rsidR="00977281" w:rsidRPr="009B3654">
        <w:rPr>
          <w:color w:val="auto"/>
          <w:sz w:val="28"/>
          <w:szCs w:val="28"/>
        </w:rPr>
        <w:t xml:space="preserve">conducting this survey </w:t>
      </w:r>
      <w:r w:rsidRPr="00A04D6B">
        <w:rPr>
          <w:sz w:val="28"/>
          <w:szCs w:val="28"/>
        </w:rPr>
        <w:t>on a separate farm, the yield is measured not entirely over the entire field, but selectively: in the field that is included in the sample, separate samples are taken from several plots, each of which is one square meter in size. Based on the results of processing data from these plots, the yield per hectare is determined over the entire area of crops of the crop under study.</w:t>
      </w:r>
    </w:p>
    <w:p w:rsidR="00A3213C" w:rsidRPr="009B3654" w:rsidRDefault="00520D5B" w:rsidP="00451D3B">
      <w:pPr>
        <w:autoSpaceDE w:val="0"/>
        <w:autoSpaceDN w:val="0"/>
        <w:adjustRightInd w:val="0"/>
        <w:ind w:firstLine="709"/>
        <w:jc w:val="both"/>
        <w:rPr>
          <w:color w:val="FF0000"/>
          <w:sz w:val="28"/>
          <w:szCs w:val="28"/>
        </w:rPr>
      </w:pPr>
      <w:r w:rsidRPr="009B3654">
        <w:rPr>
          <w:sz w:val="28"/>
          <w:szCs w:val="28"/>
        </w:rPr>
        <w:lastRenderedPageBreak/>
        <w:t>3. To conduct a yield survey, interviewers are involved, who are previously trained. The required number of interviewers is determined based on the number of farms surveyed and the workload per interviewer. Average workload per interviewer (time to complete all stages of the survey in one household on one selected site, taking into account the road)</w:t>
      </w:r>
      <w:r w:rsidR="00451D3B" w:rsidRPr="009B3654">
        <w:rPr>
          <w:color w:val="FF0000"/>
          <w:sz w:val="28"/>
          <w:szCs w:val="28"/>
        </w:rPr>
        <w:t xml:space="preserve"> </w:t>
      </w:r>
      <w:r w:rsidR="00451D3B" w:rsidRPr="009B3654">
        <w:rPr>
          <w:sz w:val="28"/>
          <w:szCs w:val="28"/>
        </w:rPr>
        <w:t>according to the results of timing is 13.9 hours.</w:t>
      </w:r>
    </w:p>
    <w:p w:rsidR="00950E68" w:rsidRPr="009B3654" w:rsidRDefault="00520D5B" w:rsidP="005A7906">
      <w:pPr>
        <w:pStyle w:val="af4"/>
        <w:rPr>
          <w:iCs/>
          <w:color w:val="auto"/>
          <w:sz w:val="28"/>
          <w:szCs w:val="28"/>
        </w:rPr>
      </w:pPr>
      <w:r w:rsidRPr="009B3654">
        <w:rPr>
          <w:color w:val="auto"/>
          <w:sz w:val="28"/>
          <w:szCs w:val="28"/>
        </w:rPr>
        <w:t xml:space="preserve">4. </w:t>
      </w:r>
      <w:r w:rsidR="00622C2C" w:rsidRPr="009B3654">
        <w:rPr>
          <w:iCs/>
          <w:color w:val="auto"/>
          <w:sz w:val="28"/>
          <w:szCs w:val="28"/>
        </w:rPr>
        <w:t xml:space="preserve">Sampling during the survey is carried out by interviewers </w:t>
      </w:r>
      <w:r w:rsidR="00622C2C" w:rsidRPr="009B3654">
        <w:rPr>
          <w:color w:val="auto"/>
          <w:sz w:val="28"/>
          <w:szCs w:val="28"/>
        </w:rPr>
        <w:t xml:space="preserve">without </w:t>
      </w:r>
      <w:r w:rsidR="003028F0" w:rsidRPr="009B3654">
        <w:rPr>
          <w:iCs/>
          <w:color w:val="auto"/>
          <w:sz w:val="28"/>
          <w:szCs w:val="28"/>
        </w:rPr>
        <w:t>the direct participation of the agricultural producer, and laboratory studies to determine the weight and moisture content of grain are carried out by specialists from testing laboratories, which, in turn, excludes the influence of agricultural producers or local executive bodies on the results of observation.</w:t>
      </w:r>
    </w:p>
    <w:p w:rsidR="004D4B69" w:rsidRPr="00A04D6B" w:rsidRDefault="00520D5B" w:rsidP="005A7906">
      <w:pPr>
        <w:ind w:firstLine="709"/>
        <w:jc w:val="both"/>
        <w:rPr>
          <w:sz w:val="28"/>
          <w:szCs w:val="28"/>
        </w:rPr>
      </w:pPr>
      <w:r w:rsidRPr="00523867">
        <w:rPr>
          <w:sz w:val="28"/>
          <w:szCs w:val="28"/>
        </w:rPr>
        <w:t>5. The following main definitions are used in this Methodology:</w:t>
      </w:r>
    </w:p>
    <w:p w:rsidR="004D4B69" w:rsidRPr="00143694" w:rsidRDefault="00C76BBF" w:rsidP="005A7906">
      <w:pPr>
        <w:ind w:firstLine="709"/>
        <w:jc w:val="both"/>
        <w:rPr>
          <w:sz w:val="28"/>
          <w:szCs w:val="28"/>
        </w:rPr>
      </w:pPr>
      <w:r w:rsidRPr="00143694">
        <w:rPr>
          <w:sz w:val="28"/>
          <w:szCs w:val="28"/>
        </w:rPr>
        <w:t>1) a peasant or farm enterprise is a labor association of persons in which the implementation of individual entrepreneurship is inextricably linked with the use of agricultural land for the production of agricultural products, as well as with the processing and marketing of these products;</w:t>
      </w:r>
    </w:p>
    <w:p w:rsidR="00902A2F" w:rsidRPr="00143694" w:rsidRDefault="00143694" w:rsidP="00902A2F">
      <w:pPr>
        <w:pStyle w:val="af4"/>
        <w:rPr>
          <w:sz w:val="28"/>
          <w:szCs w:val="28"/>
        </w:rPr>
      </w:pPr>
      <w:r>
        <w:rPr>
          <w:sz w:val="28"/>
          <w:szCs w:val="28"/>
        </w:rPr>
        <w:t xml:space="preserve">2) crop yield </w:t>
      </w:r>
      <w:r w:rsidR="00E30F74">
        <w:rPr>
          <w:sz w:val="28"/>
          <w:szCs w:val="28"/>
        </w:rPr>
        <w:t>–</w:t>
      </w:r>
      <w:r>
        <w:rPr>
          <w:sz w:val="28"/>
          <w:szCs w:val="28"/>
        </w:rPr>
        <w:t xml:space="preserve"> an indicator characterizing the average harvest of agricultural products per unit area, calculated in centners per 1 hectare;</w:t>
      </w:r>
    </w:p>
    <w:p w:rsidR="00902A2F" w:rsidRPr="009B3654" w:rsidRDefault="00143694" w:rsidP="00902A2F">
      <w:pPr>
        <w:ind w:firstLine="709"/>
        <w:jc w:val="both"/>
        <w:rPr>
          <w:sz w:val="28"/>
          <w:szCs w:val="28"/>
        </w:rPr>
      </w:pPr>
      <w:r>
        <w:rPr>
          <w:sz w:val="28"/>
          <w:szCs w:val="28"/>
        </w:rPr>
        <w:t xml:space="preserve">3) agricultural enterprise </w:t>
      </w:r>
      <w:r w:rsidR="00E30F74">
        <w:rPr>
          <w:sz w:val="28"/>
          <w:szCs w:val="28"/>
        </w:rPr>
        <w:t>–</w:t>
      </w:r>
      <w:r>
        <w:rPr>
          <w:sz w:val="28"/>
          <w:szCs w:val="28"/>
        </w:rPr>
        <w:t xml:space="preserve"> a legal entity or its structural subdivision engaged in the production, storage and processing of agricultural products, the provision of services in the field of agriculture;</w:t>
      </w:r>
    </w:p>
    <w:p w:rsidR="00902A2F" w:rsidRPr="00143694" w:rsidRDefault="00143694" w:rsidP="00902A2F">
      <w:pPr>
        <w:ind w:firstLine="709"/>
        <w:jc w:val="both"/>
        <w:rPr>
          <w:sz w:val="28"/>
          <w:szCs w:val="28"/>
        </w:rPr>
      </w:pPr>
      <w:r w:rsidRPr="009B3654">
        <w:rPr>
          <w:sz w:val="28"/>
          <w:szCs w:val="28"/>
        </w:rPr>
        <w:t xml:space="preserve">4) agricultural producer </w:t>
      </w:r>
      <w:r w:rsidR="00E30F74">
        <w:rPr>
          <w:sz w:val="28"/>
          <w:szCs w:val="28"/>
        </w:rPr>
        <w:t>–</w:t>
      </w:r>
      <w:r w:rsidRPr="009B3654">
        <w:rPr>
          <w:sz w:val="28"/>
          <w:szCs w:val="28"/>
        </w:rPr>
        <w:t xml:space="preserve"> a natural or legal person engaged in the production of agricultural products;</w:t>
      </w:r>
    </w:p>
    <w:p w:rsidR="00902A2F" w:rsidRPr="00143694" w:rsidRDefault="00143694" w:rsidP="00902A2F">
      <w:pPr>
        <w:ind w:firstLine="709"/>
        <w:jc w:val="both"/>
        <w:rPr>
          <w:sz w:val="28"/>
          <w:szCs w:val="28"/>
        </w:rPr>
      </w:pPr>
      <w:r>
        <w:rPr>
          <w:sz w:val="28"/>
          <w:szCs w:val="28"/>
        </w:rPr>
        <w:t xml:space="preserve">5) development table </w:t>
      </w:r>
      <w:r w:rsidR="00E30F74">
        <w:rPr>
          <w:sz w:val="28"/>
          <w:szCs w:val="28"/>
        </w:rPr>
        <w:t>–</w:t>
      </w:r>
      <w:r>
        <w:rPr>
          <w:sz w:val="28"/>
          <w:szCs w:val="28"/>
        </w:rPr>
        <w:t xml:space="preserve"> a table filled in to determine the place of sampling;</w:t>
      </w:r>
    </w:p>
    <w:p w:rsidR="00902A2F" w:rsidRPr="00143694" w:rsidRDefault="00143694" w:rsidP="00902A2F">
      <w:pPr>
        <w:ind w:firstLine="709"/>
        <w:jc w:val="both"/>
        <w:rPr>
          <w:sz w:val="28"/>
          <w:szCs w:val="28"/>
        </w:rPr>
      </w:pPr>
      <w:r>
        <w:rPr>
          <w:sz w:val="28"/>
          <w:szCs w:val="28"/>
        </w:rPr>
        <w:t xml:space="preserve">6) navigation map </w:t>
      </w:r>
      <w:r w:rsidR="00E30F74">
        <w:rPr>
          <w:sz w:val="28"/>
          <w:szCs w:val="28"/>
        </w:rPr>
        <w:t>–</w:t>
      </w:r>
      <w:r>
        <w:rPr>
          <w:sz w:val="28"/>
          <w:szCs w:val="28"/>
        </w:rPr>
        <w:t xml:space="preserve"> a plan</w:t>
      </w:r>
      <w:r w:rsidR="00E30F74">
        <w:rPr>
          <w:sz w:val="28"/>
          <w:szCs w:val="28"/>
        </w:rPr>
        <w:t>–</w:t>
      </w:r>
      <w:r>
        <w:rPr>
          <w:sz w:val="28"/>
          <w:szCs w:val="28"/>
        </w:rPr>
        <w:t>scheme indicating the cardinal directions, used to determine the field that fell into the sample;</w:t>
      </w:r>
    </w:p>
    <w:p w:rsidR="00902A2F" w:rsidRDefault="00143694" w:rsidP="00902A2F">
      <w:pPr>
        <w:pStyle w:val="34"/>
        <w:spacing w:after="0"/>
        <w:ind w:firstLine="709"/>
        <w:jc w:val="both"/>
        <w:rPr>
          <w:sz w:val="28"/>
          <w:szCs w:val="28"/>
        </w:rPr>
      </w:pPr>
      <w:r>
        <w:rPr>
          <w:sz w:val="28"/>
          <w:szCs w:val="28"/>
        </w:rPr>
        <w:t xml:space="preserve">7) sampling site </w:t>
      </w:r>
      <w:r w:rsidR="00E30F74">
        <w:rPr>
          <w:sz w:val="28"/>
          <w:szCs w:val="28"/>
        </w:rPr>
        <w:t>–</w:t>
      </w:r>
      <w:r>
        <w:rPr>
          <w:sz w:val="28"/>
          <w:szCs w:val="28"/>
        </w:rPr>
        <w:t xml:space="preserve"> a piece of land measuring one square meter from which samples will be taken.</w:t>
      </w:r>
    </w:p>
    <w:p w:rsidR="00A21351" w:rsidRDefault="00A21351" w:rsidP="00902A2F">
      <w:pPr>
        <w:pStyle w:val="34"/>
        <w:spacing w:after="0"/>
        <w:ind w:firstLine="709"/>
        <w:jc w:val="both"/>
        <w:rPr>
          <w:sz w:val="28"/>
          <w:szCs w:val="28"/>
        </w:rPr>
      </w:pPr>
    </w:p>
    <w:p w:rsidR="00A21351" w:rsidRPr="00A04D6B" w:rsidRDefault="00A21351" w:rsidP="00902A2F">
      <w:pPr>
        <w:pStyle w:val="34"/>
        <w:spacing w:after="0"/>
        <w:ind w:firstLine="709"/>
        <w:jc w:val="both"/>
        <w:rPr>
          <w:sz w:val="28"/>
          <w:szCs w:val="28"/>
        </w:rPr>
      </w:pPr>
    </w:p>
    <w:p w:rsidR="004D4B69" w:rsidRPr="009B3654" w:rsidRDefault="004647AD" w:rsidP="00054A48">
      <w:pPr>
        <w:pStyle w:val="OsnTxt"/>
        <w:spacing w:line="240" w:lineRule="auto"/>
        <w:ind w:firstLine="0"/>
        <w:jc w:val="center"/>
        <w:rPr>
          <w:rFonts w:ascii="Times New Roman" w:hAnsi="Times New Roman"/>
          <w:b/>
          <w:sz w:val="28"/>
          <w:szCs w:val="28"/>
        </w:rPr>
      </w:pPr>
      <w:r w:rsidRPr="009B3654">
        <w:rPr>
          <w:rFonts w:ascii="Times New Roman" w:hAnsi="Times New Roman"/>
          <w:b/>
          <w:sz w:val="28"/>
          <w:szCs w:val="28"/>
        </w:rPr>
        <w:t xml:space="preserve">2 </w:t>
      </w:r>
      <w:r w:rsidR="004D4B69" w:rsidRPr="009B3654">
        <w:rPr>
          <w:rFonts w:ascii="Times New Roman" w:hAnsi="Times New Roman"/>
          <w:b/>
          <w:sz w:val="28"/>
          <w:szCs w:val="28"/>
        </w:rPr>
        <w:t>. Objects of the survey</w:t>
      </w:r>
    </w:p>
    <w:p w:rsidR="00054A48" w:rsidRPr="009B3654" w:rsidRDefault="00054A48" w:rsidP="00054A48">
      <w:pPr>
        <w:pStyle w:val="OsnTxt"/>
        <w:spacing w:line="240" w:lineRule="auto"/>
        <w:ind w:firstLine="0"/>
        <w:jc w:val="center"/>
        <w:rPr>
          <w:rFonts w:ascii="Times New Roman" w:hAnsi="Times New Roman"/>
          <w:b/>
          <w:sz w:val="28"/>
          <w:szCs w:val="28"/>
        </w:rPr>
      </w:pPr>
    </w:p>
    <w:p w:rsidR="00E074E3" w:rsidRPr="007B27B8" w:rsidRDefault="00520D5B" w:rsidP="00E074E3">
      <w:pPr>
        <w:ind w:firstLine="708"/>
        <w:jc w:val="both"/>
        <w:rPr>
          <w:rStyle w:val="s0"/>
        </w:rPr>
      </w:pPr>
      <w:r w:rsidRPr="009B3654">
        <w:rPr>
          <w:sz w:val="28"/>
          <w:szCs w:val="28"/>
        </w:rPr>
        <w:t xml:space="preserve">6. </w:t>
      </w:r>
      <w:r w:rsidR="00E074E3" w:rsidRPr="007B27B8">
        <w:rPr>
          <w:rStyle w:val="s0"/>
        </w:rPr>
        <w:t xml:space="preserve">In the Republic of Kazakhstan, various types of crops are cultivated by agricultural enterprises (hereinafter </w:t>
      </w:r>
      <w:r w:rsidR="00E30F74">
        <w:rPr>
          <w:rStyle w:val="s0"/>
        </w:rPr>
        <w:t>–</w:t>
      </w:r>
      <w:r w:rsidR="00E074E3" w:rsidRPr="007B27B8">
        <w:rPr>
          <w:rStyle w:val="s0"/>
        </w:rPr>
        <w:t xml:space="preserve"> agricultural enterprises), peasant or farm enterprises, individual entrepreneurs and household households (producing products in household plots and summer cottages).</w:t>
      </w:r>
    </w:p>
    <w:p w:rsidR="00E074E3" w:rsidRPr="007B27B8" w:rsidRDefault="00E074E3" w:rsidP="00E074E3">
      <w:pPr>
        <w:ind w:firstLine="708"/>
        <w:jc w:val="both"/>
      </w:pPr>
      <w:r w:rsidRPr="007B27B8">
        <w:rPr>
          <w:rStyle w:val="s0"/>
        </w:rPr>
        <w:t>At the same time, grain crops, in particular wheat and rice, are grown mainly by agricultural enterprises, peasant or farm enterprises and individual entrepreneurs, in connection with which it is these categories of agricultural producers that are identified as the objects of the survey of crop yields.</w:t>
      </w:r>
    </w:p>
    <w:p w:rsidR="00DB490C" w:rsidRDefault="00DB490C" w:rsidP="00E074E3">
      <w:pPr>
        <w:pStyle w:val="af4"/>
      </w:pPr>
    </w:p>
    <w:p w:rsidR="00E34322" w:rsidRPr="00E34322" w:rsidRDefault="00E34322" w:rsidP="00E34322">
      <w:pPr>
        <w:pStyle w:val="af4"/>
      </w:pPr>
    </w:p>
    <w:p w:rsidR="00DE4BAD" w:rsidRPr="00B76051" w:rsidRDefault="004647AD" w:rsidP="005A7906">
      <w:pPr>
        <w:pStyle w:val="OsnTxt"/>
        <w:spacing w:after="240" w:line="240" w:lineRule="auto"/>
        <w:ind w:firstLine="0"/>
        <w:jc w:val="center"/>
        <w:rPr>
          <w:rFonts w:ascii="Times New Roman" w:hAnsi="Times New Roman"/>
          <w:b/>
          <w:sz w:val="28"/>
          <w:szCs w:val="28"/>
          <w:lang w:val="en-US"/>
        </w:rPr>
      </w:pPr>
      <w:r w:rsidRPr="00B76051">
        <w:rPr>
          <w:rFonts w:ascii="Times New Roman" w:hAnsi="Times New Roman"/>
          <w:b/>
          <w:sz w:val="28"/>
          <w:szCs w:val="28"/>
          <w:lang w:val="en-US"/>
        </w:rPr>
        <w:t>3. Formation of the general and sample populations for the survey</w:t>
      </w:r>
    </w:p>
    <w:p w:rsidR="00F57857" w:rsidRPr="009B3654" w:rsidRDefault="0009055D" w:rsidP="005A7906">
      <w:pPr>
        <w:pStyle w:val="aff5"/>
        <w:spacing w:after="0"/>
        <w:rPr>
          <w:sz w:val="28"/>
          <w:szCs w:val="28"/>
        </w:rPr>
      </w:pPr>
      <w:r w:rsidRPr="009B3654">
        <w:rPr>
          <w:sz w:val="28"/>
          <w:szCs w:val="28"/>
        </w:rPr>
        <w:lastRenderedPageBreak/>
        <w:t xml:space="preserve">7. </w:t>
      </w:r>
      <w:r w:rsidR="001C34DD" w:rsidRPr="007B27B8">
        <w:rPr>
          <w:rStyle w:val="s0"/>
        </w:rPr>
        <w:t xml:space="preserve">To conduct a yield survey, preliminary, on the basis of data from administrative sources, a general population is formed, including agricultural producers who sowed wheat and rice in the reporting year. Then, on the basis of the general population, a sample is formed, into which all agricultural enterprises and 30% of peasant or farm enterprises and individual entrepreneurs are selected </w:t>
      </w:r>
      <w:r w:rsidR="00F57857" w:rsidRPr="009B3654">
        <w:rPr>
          <w:sz w:val="28"/>
          <w:szCs w:val="28"/>
        </w:rPr>
        <w:t>.</w:t>
      </w:r>
    </w:p>
    <w:p w:rsidR="00DE4BAD" w:rsidRPr="009B3654" w:rsidRDefault="0009055D" w:rsidP="005A7906">
      <w:pPr>
        <w:pStyle w:val="af4"/>
        <w:ind w:firstLine="720"/>
        <w:rPr>
          <w:color w:val="auto"/>
          <w:sz w:val="28"/>
          <w:szCs w:val="28"/>
        </w:rPr>
      </w:pPr>
      <w:r w:rsidRPr="009B3654">
        <w:rPr>
          <w:color w:val="auto"/>
          <w:sz w:val="28"/>
          <w:szCs w:val="28"/>
        </w:rPr>
        <w:t>8. For the formation of a sample population, an ordinary one</w:t>
      </w:r>
      <w:r w:rsidR="00E30F74">
        <w:rPr>
          <w:color w:val="auto"/>
          <w:sz w:val="28"/>
          <w:szCs w:val="28"/>
        </w:rPr>
        <w:t>–</w:t>
      </w:r>
      <w:r w:rsidRPr="009B3654">
        <w:rPr>
          <w:color w:val="auto"/>
          <w:sz w:val="28"/>
          <w:szCs w:val="28"/>
        </w:rPr>
        <w:t>dimensional sample is used with a probability proportional to size. The method is based on selecting certain agricultural holdings as primary sampling units proportional to their size, as well as selecting a fixed number of secondary sampling units such as fields (hectare to be sampled).</w:t>
      </w:r>
    </w:p>
    <w:p w:rsidR="00801A64" w:rsidRPr="009B3654" w:rsidRDefault="00801A64" w:rsidP="00801A64">
      <w:pPr>
        <w:pStyle w:val="af4"/>
        <w:rPr>
          <w:color w:val="auto"/>
          <w:sz w:val="28"/>
          <w:szCs w:val="28"/>
        </w:rPr>
      </w:pPr>
      <w:r w:rsidRPr="009B3654">
        <w:rPr>
          <w:color w:val="auto"/>
          <w:sz w:val="28"/>
          <w:szCs w:val="28"/>
        </w:rPr>
        <w:t>For each category of agricultural producers, the general and sample populations are formed separately. The sampling frame includes agricultural producers from each district, thereby ensuring the representativeness of the sample at the district level.</w:t>
      </w:r>
    </w:p>
    <w:p w:rsidR="00801A64" w:rsidRPr="003F6702" w:rsidRDefault="00801A64" w:rsidP="00801A64">
      <w:pPr>
        <w:pStyle w:val="aff5"/>
        <w:spacing w:after="0"/>
        <w:rPr>
          <w:sz w:val="28"/>
          <w:szCs w:val="28"/>
          <w:lang w:val="kk-KZ"/>
        </w:rPr>
      </w:pPr>
      <w:r w:rsidRPr="009B3654">
        <w:rPr>
          <w:sz w:val="28"/>
          <w:szCs w:val="28"/>
        </w:rPr>
        <w:t>9. The main feature for the formation of the sample is the size of the sown area under wheat or rice in the reporting year for each agricultural holding. Agricultural holdings with large fields are likely to be represented in the secondary sample several times.</w:t>
      </w:r>
      <w:r w:rsidRPr="009B3654">
        <w:rPr>
          <w:sz w:val="28"/>
          <w:szCs w:val="28"/>
          <w:lang w:val="kk-KZ"/>
        </w:rPr>
        <w:t xml:space="preserve">  </w:t>
      </w:r>
    </w:p>
    <w:p w:rsidR="007763EB" w:rsidRDefault="00520D5B" w:rsidP="005A7906">
      <w:pPr>
        <w:pStyle w:val="af4"/>
        <w:rPr>
          <w:sz w:val="28"/>
          <w:szCs w:val="28"/>
        </w:rPr>
      </w:pPr>
      <w:r w:rsidRPr="00A04D6B">
        <w:rPr>
          <w:sz w:val="28"/>
          <w:szCs w:val="28"/>
        </w:rPr>
        <w:t xml:space="preserve">10. The formation of the general population for the survey of productivity is provided by the territorial statistical bodies. The formation of the sample population is carried out by the structural subdivision of the Committee responsible for the formation of samples. The generated lists of agricultural producers included in the yield survey sample, indicating the surveyed hectare, are communicated to </w:t>
      </w:r>
      <w:r w:rsidR="00D33D24" w:rsidRPr="00A04D6B">
        <w:rPr>
          <w:sz w:val="28"/>
          <w:szCs w:val="28"/>
        </w:rPr>
        <w:t xml:space="preserve">the heads </w:t>
      </w:r>
      <w:r w:rsidR="002076AC" w:rsidRPr="00A04D6B">
        <w:rPr>
          <w:sz w:val="28"/>
          <w:szCs w:val="28"/>
        </w:rPr>
        <w:t>of territorial statistical bodies for organizing and conducting a yield survey on the ground.</w:t>
      </w:r>
    </w:p>
    <w:p w:rsidR="00FF1963" w:rsidRDefault="00FF1963" w:rsidP="005A7906">
      <w:pPr>
        <w:pStyle w:val="af4"/>
        <w:rPr>
          <w:sz w:val="28"/>
          <w:szCs w:val="28"/>
        </w:rPr>
      </w:pPr>
    </w:p>
    <w:p w:rsidR="00E34322" w:rsidRPr="00A04D6B" w:rsidRDefault="00E34322" w:rsidP="005A7906">
      <w:pPr>
        <w:pStyle w:val="af4"/>
        <w:rPr>
          <w:sz w:val="28"/>
          <w:szCs w:val="28"/>
        </w:rPr>
      </w:pPr>
    </w:p>
    <w:p w:rsidR="007E4EBC" w:rsidRPr="00A04D6B" w:rsidRDefault="004647AD" w:rsidP="005A7906">
      <w:pPr>
        <w:pStyle w:val="OsnTxt"/>
        <w:spacing w:after="240" w:line="240" w:lineRule="auto"/>
        <w:ind w:firstLine="0"/>
        <w:jc w:val="center"/>
        <w:rPr>
          <w:rFonts w:ascii="Times New Roman" w:hAnsi="Times New Roman"/>
          <w:b/>
          <w:sz w:val="28"/>
          <w:szCs w:val="28"/>
        </w:rPr>
      </w:pPr>
      <w:r w:rsidRPr="009B3654">
        <w:rPr>
          <w:rFonts w:ascii="Times New Roman" w:hAnsi="Times New Roman"/>
          <w:b/>
          <w:sz w:val="28"/>
          <w:szCs w:val="28"/>
        </w:rPr>
        <w:t>4. Statistical instrumentation for yield surveys</w:t>
      </w:r>
    </w:p>
    <w:p w:rsidR="007E4EBC" w:rsidRPr="00A04D6B" w:rsidRDefault="007E4EBC" w:rsidP="005A7906">
      <w:pPr>
        <w:pStyle w:val="af4"/>
        <w:rPr>
          <w:sz w:val="28"/>
          <w:szCs w:val="28"/>
        </w:rPr>
      </w:pPr>
      <w:r w:rsidRPr="00A04D6B">
        <w:rPr>
          <w:sz w:val="28"/>
          <w:szCs w:val="28"/>
        </w:rPr>
        <w:t>11. When conducting a yield survey, the following statistical tools are used:</w:t>
      </w:r>
    </w:p>
    <w:p w:rsidR="007E4EBC" w:rsidRPr="009B3654" w:rsidRDefault="000975A3" w:rsidP="005A7906">
      <w:pPr>
        <w:pStyle w:val="af4"/>
        <w:rPr>
          <w:color w:val="auto"/>
          <w:sz w:val="28"/>
          <w:szCs w:val="28"/>
        </w:rPr>
      </w:pPr>
      <w:r w:rsidRPr="009B3654">
        <w:rPr>
          <w:color w:val="auto"/>
          <w:sz w:val="28"/>
          <w:szCs w:val="28"/>
        </w:rPr>
        <w:t>survey questionnaire;</w:t>
      </w:r>
    </w:p>
    <w:p w:rsidR="007E4EBC" w:rsidRPr="009B3654" w:rsidRDefault="007E4EBC" w:rsidP="005A7906">
      <w:pPr>
        <w:pStyle w:val="af4"/>
        <w:rPr>
          <w:color w:val="auto"/>
          <w:sz w:val="28"/>
          <w:szCs w:val="28"/>
        </w:rPr>
      </w:pPr>
      <w:r w:rsidRPr="009B3654">
        <w:rPr>
          <w:color w:val="auto"/>
          <w:sz w:val="28"/>
          <w:szCs w:val="28"/>
        </w:rPr>
        <w:t>navigation map;</w:t>
      </w:r>
    </w:p>
    <w:p w:rsidR="00763B6C" w:rsidRPr="009B3654" w:rsidRDefault="00B21627" w:rsidP="005A7906">
      <w:pPr>
        <w:pStyle w:val="af4"/>
        <w:rPr>
          <w:color w:val="auto"/>
          <w:sz w:val="28"/>
          <w:szCs w:val="28"/>
        </w:rPr>
      </w:pPr>
      <w:r w:rsidRPr="009B3654">
        <w:rPr>
          <w:color w:val="auto"/>
          <w:sz w:val="28"/>
          <w:szCs w:val="28"/>
        </w:rPr>
        <w:t>development table;</w:t>
      </w:r>
    </w:p>
    <w:p w:rsidR="007E4EBC" w:rsidRPr="009B3654" w:rsidRDefault="00ED0944" w:rsidP="005A7906">
      <w:pPr>
        <w:pStyle w:val="af4"/>
        <w:rPr>
          <w:color w:val="auto"/>
          <w:sz w:val="28"/>
          <w:szCs w:val="28"/>
        </w:rPr>
      </w:pPr>
      <w:r w:rsidRPr="007B27B8">
        <w:rPr>
          <w:color w:val="auto"/>
          <w:sz w:val="28"/>
          <w:szCs w:val="28"/>
        </w:rPr>
        <w:t>forms for laboratory studies of weight and humidity.</w:t>
      </w:r>
    </w:p>
    <w:p w:rsidR="009C282E" w:rsidRPr="009B3654" w:rsidRDefault="00520D5B" w:rsidP="005A7906">
      <w:pPr>
        <w:pStyle w:val="af4"/>
        <w:rPr>
          <w:color w:val="auto"/>
          <w:sz w:val="28"/>
          <w:szCs w:val="28"/>
        </w:rPr>
      </w:pPr>
      <w:r w:rsidRPr="009B3654">
        <w:rPr>
          <w:color w:val="auto"/>
          <w:sz w:val="28"/>
          <w:szCs w:val="28"/>
        </w:rPr>
        <w:t>12. The survey questionnaire contains a series of questions with which the interviewer clarifies information about the farmer's fields, as well as agrees on the dates of grain sampling.</w:t>
      </w:r>
    </w:p>
    <w:p w:rsidR="00801A64" w:rsidRPr="009B3654" w:rsidRDefault="00801A64" w:rsidP="00801A64">
      <w:pPr>
        <w:pStyle w:val="af4"/>
        <w:rPr>
          <w:color w:val="auto"/>
          <w:sz w:val="28"/>
          <w:szCs w:val="28"/>
        </w:rPr>
      </w:pPr>
      <w:r w:rsidRPr="009B3654">
        <w:rPr>
          <w:color w:val="auto"/>
          <w:sz w:val="28"/>
          <w:szCs w:val="28"/>
        </w:rPr>
        <w:t>With the help of the survey questionnaire, the sown area of wheat or rice is specified, since a certain period of time passes from the moment the sampling frame for the survey is formed until the survey is conducted, during which situations arise when the area of the field occupied by wheat or rice changes. An example of such a situation is the flooding of part of the field, as a result of which part of the crops died.</w:t>
      </w:r>
    </w:p>
    <w:p w:rsidR="00801A64" w:rsidRPr="002963B7" w:rsidRDefault="00F9704A" w:rsidP="00801A64">
      <w:pPr>
        <w:pStyle w:val="af4"/>
        <w:rPr>
          <w:color w:val="auto"/>
          <w:sz w:val="28"/>
          <w:szCs w:val="28"/>
        </w:rPr>
      </w:pPr>
      <w:r w:rsidRPr="00F9704A">
        <w:rPr>
          <w:color w:val="auto"/>
          <w:sz w:val="28"/>
          <w:szCs w:val="28"/>
        </w:rPr>
        <w:lastRenderedPageBreak/>
        <w:t>In order to come to the farmer's field to take samples immediately before harvesting, when the grain is ripe enough, but the harvesting has not yet begun, the questionnaire includes a question about the planned date of the interviewer's arrival to take a yield sample. The questionnaire also indicates the planned date of the interviewer's arrival in the field for the second time after harvesting to take samples for losses. After the examination, the questionnaire indicates the actual dates of sampling.</w:t>
      </w:r>
    </w:p>
    <w:p w:rsidR="00B21627" w:rsidRDefault="00801A64" w:rsidP="005A7906">
      <w:pPr>
        <w:pStyle w:val="af4"/>
        <w:rPr>
          <w:color w:val="auto"/>
          <w:sz w:val="28"/>
          <w:szCs w:val="28"/>
        </w:rPr>
      </w:pPr>
      <w:r w:rsidRPr="009B3654">
        <w:rPr>
          <w:color w:val="auto"/>
          <w:sz w:val="28"/>
          <w:szCs w:val="28"/>
        </w:rPr>
        <w:t>13. In fields where there are areas under different grain crops, as well as unharvested areas (areas under fallow or dead crops), the interviewer makes a navigation map to correctly determine the location of the grain sampling.</w:t>
      </w:r>
    </w:p>
    <w:p w:rsidR="00763B6C" w:rsidRPr="00A04D6B" w:rsidRDefault="00225F49" w:rsidP="005A7906">
      <w:pPr>
        <w:pStyle w:val="af4"/>
        <w:rPr>
          <w:sz w:val="28"/>
          <w:szCs w:val="28"/>
        </w:rPr>
      </w:pPr>
      <w:r w:rsidRPr="00A04D6B">
        <w:rPr>
          <w:sz w:val="28"/>
          <w:szCs w:val="28"/>
        </w:rPr>
        <w:t xml:space="preserve">The navigation map reflects a schematic plan of the location of all fields available to the agricultural producer (sown with various agricultural crops, including wheat and rice, fields under fallow, fallow and others), as well as roads, rivers, canals and other terrain features that help to quickly find the field included in the sample survey. If the agricultural producer has a small number of fields, then the navigation map is compiled from his words. If the farmer has a large number of fields, it is recommended to contact the farmer (or the farmer's agronomist) for help in </w:t>
      </w:r>
      <w:r w:rsidR="00281486" w:rsidRPr="00A04D6B">
        <w:rPr>
          <w:sz w:val="28"/>
          <w:szCs w:val="28"/>
        </w:rPr>
        <w:t xml:space="preserve">compiling a navigation map. </w:t>
      </w:r>
      <w:r w:rsidR="00670D63" w:rsidRPr="00A04D6B">
        <w:rPr>
          <w:sz w:val="28"/>
          <w:szCs w:val="28"/>
        </w:rPr>
        <w:t>The fields on the navigation chart are numbered from north to south and from west to east.</w:t>
      </w:r>
    </w:p>
    <w:p w:rsidR="00805E51" w:rsidRDefault="00805E51" w:rsidP="00805E51">
      <w:pPr>
        <w:pStyle w:val="af4"/>
        <w:rPr>
          <w:sz w:val="28"/>
          <w:szCs w:val="28"/>
        </w:rPr>
      </w:pPr>
      <w:r w:rsidRPr="00A04D6B">
        <w:rPr>
          <w:sz w:val="28"/>
          <w:szCs w:val="28"/>
        </w:rPr>
        <w:t>On each field of the navigation map, the name of the crop with which it is sown is indicated, or the fields are painted over in different colors, and symbols are made at the bottom of the navigation map indicating the name of the crop and the color corresponding to it in the navigation map. On each field of the navigation map, the size of the field in hectares is indicated to facilitate the entry of data into the development table. Examples of navigation maps for surveying the yield of wheat and rice are given in appendices 1 and 2 to this Methodology.</w:t>
      </w:r>
    </w:p>
    <w:p w:rsidR="00521968" w:rsidRDefault="00D545B3" w:rsidP="00521968">
      <w:pPr>
        <w:pStyle w:val="af4"/>
        <w:rPr>
          <w:sz w:val="28"/>
          <w:szCs w:val="28"/>
        </w:rPr>
      </w:pPr>
      <w:r w:rsidRPr="0009055D">
        <w:rPr>
          <w:sz w:val="28"/>
          <w:szCs w:val="28"/>
        </w:rPr>
        <w:t xml:space="preserve">14 </w:t>
      </w:r>
      <w:r w:rsidRPr="0009055D">
        <w:rPr>
          <w:i/>
          <w:sz w:val="28"/>
          <w:szCs w:val="28"/>
        </w:rPr>
        <w:t xml:space="preserve">. </w:t>
      </w:r>
      <w:r w:rsidR="00763B6C" w:rsidRPr="0009055D">
        <w:rPr>
          <w:sz w:val="28"/>
          <w:szCs w:val="28"/>
        </w:rPr>
        <w:t xml:space="preserve">The development table is necessary to determine the location of the sample in a particular field. The first page of the development table contains general data on a specific agricultural holding: the name of the farm, </w:t>
      </w:r>
      <w:r w:rsidR="00763B6C" w:rsidRPr="009B3654">
        <w:rPr>
          <w:color w:val="auto"/>
          <w:sz w:val="28"/>
          <w:szCs w:val="28"/>
        </w:rPr>
        <w:t xml:space="preserve">its BIN or IIN, sample number, a list of steps required to find </w:t>
      </w:r>
      <w:r w:rsidR="00763B6C" w:rsidRPr="00A04D6B">
        <w:rPr>
          <w:sz w:val="28"/>
          <w:szCs w:val="28"/>
        </w:rPr>
        <w:t>a plot in the field included in the survey. The second page contains the development table itself, in each line of which the interviewer enters data for a specific field. This information consists of the total area of each field, the area sown under other crops, the area not harvested, the area with growth and the sampling location (for all fields of the agricultural holding that were included in the sample). All fields available to the agricultural producer and reflected on the navigation map are entered into the development table.</w:t>
      </w:r>
    </w:p>
    <w:p w:rsidR="00763B6C" w:rsidRPr="009B3654" w:rsidRDefault="00521968" w:rsidP="00501224">
      <w:pPr>
        <w:pStyle w:val="af4"/>
        <w:rPr>
          <w:b/>
          <w:color w:val="auto"/>
          <w:sz w:val="28"/>
          <w:szCs w:val="28"/>
        </w:rPr>
      </w:pPr>
      <w:r w:rsidRPr="009B3654">
        <w:rPr>
          <w:color w:val="auto"/>
          <w:sz w:val="28"/>
          <w:szCs w:val="28"/>
        </w:rPr>
        <w:t>An example of filling in the development table (for wheat) is given in Appendix 3 to this Methodology, where the agricultural producer has 8 fields, the total area of which is 200 hectares, of which 60 hectares are sown with barley (1st and 7th fields), 10 hectares with oats (5th field), 10 ha with potatoes (6th field), 10 ha with perennial grasses (8th field), 10 ha of crops died from the cold (4th field), the remaining 100 ha were sown with wheat (1</w:t>
      </w:r>
      <w:r w:rsidR="00E30F74">
        <w:rPr>
          <w:color w:val="auto"/>
          <w:sz w:val="28"/>
          <w:szCs w:val="28"/>
        </w:rPr>
        <w:t>–</w:t>
      </w:r>
      <w:r w:rsidRPr="009B3654">
        <w:rPr>
          <w:color w:val="auto"/>
          <w:sz w:val="28"/>
          <w:szCs w:val="28"/>
        </w:rPr>
        <w:t xml:space="preserve"> e, 2nd, 3rd, 4th, 5th fields). The area of fields under wheat with an increase in each field is calculated as follows: the area of </w:t>
      </w:r>
      <w:r w:rsidRPr="009B3654">
        <w:rPr>
          <w:color w:val="auto"/>
          <w:sz w:val="28"/>
          <w:szCs w:val="28"/>
        </w:rPr>
        <w:lastRenderedPageBreak/>
        <w:t>this field (column 5) plus the area with an increase in the previous field (column 6). For the first field of column 6 will be equal to column 5.</w:t>
      </w:r>
    </w:p>
    <w:p w:rsidR="00763B6C" w:rsidRDefault="00763B6C" w:rsidP="00763B6C">
      <w:pPr>
        <w:pStyle w:val="af4"/>
        <w:rPr>
          <w:sz w:val="28"/>
          <w:szCs w:val="28"/>
        </w:rPr>
      </w:pPr>
      <w:r w:rsidRPr="0082654B">
        <w:rPr>
          <w:sz w:val="28"/>
          <w:szCs w:val="28"/>
        </w:rPr>
        <w:t xml:space="preserve">In column 7, the interviewer records the sample location, from the first page of the development table opposite the field, the area with the increase of which is equal to or greater than the value of the sample location. The number of </w:t>
      </w:r>
      <w:r w:rsidRPr="009B3654">
        <w:rPr>
          <w:color w:val="auto"/>
          <w:sz w:val="28"/>
          <w:szCs w:val="28"/>
        </w:rPr>
        <w:t xml:space="preserve">the field included in the selection is circled. Suppose, in the previous example, the sample location from the first page of the questionnaire is 90. Looking at column 6, it can be seen </w:t>
      </w:r>
      <w:r w:rsidRPr="00EC5859">
        <w:rPr>
          <w:sz w:val="28"/>
          <w:szCs w:val="28"/>
        </w:rPr>
        <w:t xml:space="preserve">that this value of the sample location corresponds to an incremental amount of 95. Then field number 4 is circled, and column 7 records the sample location 90 opposite field 4. In the navigation chart, the field that fell under the survey (in this example, field 4) is </w:t>
      </w:r>
      <w:r w:rsidR="009211FA">
        <w:rPr>
          <w:sz w:val="28"/>
          <w:szCs w:val="28"/>
          <w:lang w:val="kk-KZ"/>
        </w:rPr>
        <w:t xml:space="preserve">hatched </w:t>
      </w:r>
      <w:r w:rsidR="00BA3F09" w:rsidRPr="00EC5859">
        <w:rPr>
          <w:sz w:val="28"/>
          <w:szCs w:val="28"/>
        </w:rPr>
        <w:t>.</w:t>
      </w:r>
    </w:p>
    <w:p w:rsidR="00933979" w:rsidRPr="00A04D6B" w:rsidRDefault="00933979" w:rsidP="00763B6C">
      <w:pPr>
        <w:pStyle w:val="af4"/>
        <w:rPr>
          <w:sz w:val="28"/>
          <w:szCs w:val="28"/>
        </w:rPr>
      </w:pPr>
      <w:r w:rsidRPr="00A04D6B">
        <w:rPr>
          <w:sz w:val="28"/>
          <w:szCs w:val="28"/>
        </w:rPr>
        <w:t>Similarly, a development table is filled out for a survey of rice yield.</w:t>
      </w:r>
    </w:p>
    <w:p w:rsidR="00763B6C" w:rsidRPr="00A04D6B" w:rsidRDefault="00763B6C" w:rsidP="00763B6C">
      <w:pPr>
        <w:pStyle w:val="af4"/>
        <w:rPr>
          <w:sz w:val="28"/>
          <w:szCs w:val="28"/>
        </w:rPr>
      </w:pPr>
      <w:r w:rsidRPr="00A04D6B">
        <w:rPr>
          <w:sz w:val="28"/>
          <w:szCs w:val="28"/>
        </w:rPr>
        <w:t xml:space="preserve">After filling in the development table, the interviewer asks the farmer the total area of harvested wheat, which should be equal to the last area with an increase. If this equality is not observed, </w:t>
      </w:r>
      <w:r w:rsidR="004F4BF4">
        <w:rPr>
          <w:sz w:val="28"/>
          <w:szCs w:val="28"/>
          <w:lang w:val="kk-KZ"/>
        </w:rPr>
        <w:t xml:space="preserve">the interviewer </w:t>
      </w:r>
      <w:r w:rsidRPr="00A04D6B">
        <w:rPr>
          <w:sz w:val="28"/>
          <w:szCs w:val="28"/>
        </w:rPr>
        <w:t xml:space="preserve">rechecks </w:t>
      </w:r>
      <w:r w:rsidR="004F4BF4">
        <w:rPr>
          <w:sz w:val="28"/>
          <w:szCs w:val="28"/>
          <w:lang w:val="kk-KZ"/>
        </w:rPr>
        <w:t xml:space="preserve">all </w:t>
      </w:r>
      <w:r w:rsidRPr="00A04D6B">
        <w:rPr>
          <w:sz w:val="28"/>
          <w:szCs w:val="28"/>
        </w:rPr>
        <w:t xml:space="preserve">records in the table for each field and recalculates </w:t>
      </w:r>
      <w:r w:rsidR="006462C5">
        <w:rPr>
          <w:sz w:val="28"/>
          <w:szCs w:val="28"/>
          <w:lang w:val="kk-KZ"/>
        </w:rPr>
        <w:t xml:space="preserve">all </w:t>
      </w:r>
      <w:r w:rsidRPr="00A04D6B">
        <w:rPr>
          <w:sz w:val="28"/>
          <w:szCs w:val="28"/>
        </w:rPr>
        <w:t>areas with increasing.</w:t>
      </w:r>
    </w:p>
    <w:p w:rsidR="00B457D4" w:rsidRPr="00B457D4" w:rsidRDefault="00D545B3" w:rsidP="00B457D4">
      <w:pPr>
        <w:pStyle w:val="af4"/>
        <w:rPr>
          <w:sz w:val="28"/>
          <w:szCs w:val="28"/>
        </w:rPr>
      </w:pPr>
      <w:r w:rsidRPr="00A04D6B">
        <w:rPr>
          <w:sz w:val="28"/>
          <w:szCs w:val="28"/>
        </w:rPr>
        <w:t xml:space="preserve">15. To record the results of laboratory studies of the weight and moisture content of wheat and rice, two forms are provided in the statistical toolkit </w:t>
      </w:r>
      <w:r w:rsidR="00E30F74">
        <w:rPr>
          <w:sz w:val="28"/>
          <w:szCs w:val="28"/>
        </w:rPr>
        <w:t>–</w:t>
      </w:r>
      <w:r w:rsidRPr="00A04D6B">
        <w:rPr>
          <w:sz w:val="28"/>
          <w:szCs w:val="28"/>
        </w:rPr>
        <w:t xml:space="preserve"> one for the pre</w:t>
      </w:r>
      <w:r w:rsidR="00E30F74">
        <w:rPr>
          <w:sz w:val="28"/>
          <w:szCs w:val="28"/>
        </w:rPr>
        <w:t>–</w:t>
      </w:r>
      <w:r w:rsidRPr="00A04D6B">
        <w:rPr>
          <w:sz w:val="28"/>
          <w:szCs w:val="28"/>
        </w:rPr>
        <w:t>harvest sample (B</w:t>
      </w:r>
      <w:r w:rsidR="00E30F74">
        <w:rPr>
          <w:sz w:val="28"/>
          <w:szCs w:val="28"/>
        </w:rPr>
        <w:t>–</w:t>
      </w:r>
      <w:r w:rsidRPr="00A04D6B">
        <w:rPr>
          <w:sz w:val="28"/>
          <w:szCs w:val="28"/>
        </w:rPr>
        <w:t>1), the second for the post</w:t>
      </w:r>
      <w:r w:rsidR="00E30F74">
        <w:rPr>
          <w:sz w:val="28"/>
          <w:szCs w:val="28"/>
        </w:rPr>
        <w:t>–</w:t>
      </w:r>
      <w:r w:rsidRPr="00A04D6B">
        <w:rPr>
          <w:sz w:val="28"/>
          <w:szCs w:val="28"/>
        </w:rPr>
        <w:t>harvest sample (B</w:t>
      </w:r>
      <w:r w:rsidR="00E30F74">
        <w:rPr>
          <w:sz w:val="28"/>
          <w:szCs w:val="28"/>
        </w:rPr>
        <w:t>–</w:t>
      </w:r>
      <w:r w:rsidRPr="00A04D6B">
        <w:rPr>
          <w:sz w:val="28"/>
          <w:szCs w:val="28"/>
        </w:rPr>
        <w:t>2). They provide the following information:</w:t>
      </w:r>
    </w:p>
    <w:p w:rsidR="00B457D4" w:rsidRPr="00B457D4" w:rsidRDefault="00B457D4" w:rsidP="00B457D4">
      <w:pPr>
        <w:pStyle w:val="af4"/>
        <w:tabs>
          <w:tab w:val="left" w:pos="1134"/>
        </w:tabs>
        <w:rPr>
          <w:sz w:val="28"/>
          <w:szCs w:val="28"/>
        </w:rPr>
      </w:pPr>
      <w:r>
        <w:rPr>
          <w:sz w:val="28"/>
          <w:szCs w:val="28"/>
        </w:rPr>
        <w:t xml:space="preserve">1) </w:t>
      </w:r>
      <w:r>
        <w:rPr>
          <w:sz w:val="28"/>
          <w:szCs w:val="28"/>
        </w:rPr>
        <w:tab/>
      </w:r>
      <w:r w:rsidRPr="00B457D4">
        <w:rPr>
          <w:sz w:val="28"/>
          <w:szCs w:val="28"/>
        </w:rPr>
        <w:t>about the laboratory that conducts the study (name of the laboratory, its BIN and location, information about the laboratory assistant who conducted the study of samples and the head of the laboratory);</w:t>
      </w:r>
    </w:p>
    <w:p w:rsidR="00B457D4" w:rsidRPr="00B457D4" w:rsidRDefault="00B457D4" w:rsidP="00B457D4">
      <w:pPr>
        <w:pStyle w:val="af4"/>
        <w:tabs>
          <w:tab w:val="left" w:pos="1134"/>
        </w:tabs>
        <w:rPr>
          <w:sz w:val="28"/>
          <w:szCs w:val="28"/>
        </w:rPr>
      </w:pPr>
      <w:r w:rsidRPr="00B457D4">
        <w:rPr>
          <w:sz w:val="28"/>
          <w:szCs w:val="28"/>
        </w:rPr>
        <w:t xml:space="preserve">2) </w:t>
      </w:r>
      <w:r w:rsidRPr="00B457D4">
        <w:rPr>
          <w:sz w:val="28"/>
          <w:szCs w:val="28"/>
        </w:rPr>
        <w:tab/>
        <w:t>about the agricultural producer (name, characteristics (code part), number and place of sampling);</w:t>
      </w:r>
    </w:p>
    <w:p w:rsidR="00B457D4" w:rsidRPr="00B457D4" w:rsidRDefault="00B457D4" w:rsidP="00B457D4">
      <w:pPr>
        <w:pStyle w:val="af4"/>
        <w:tabs>
          <w:tab w:val="left" w:pos="1134"/>
        </w:tabs>
        <w:rPr>
          <w:sz w:val="28"/>
          <w:szCs w:val="28"/>
        </w:rPr>
      </w:pPr>
      <w:r w:rsidRPr="00B457D4">
        <w:rPr>
          <w:sz w:val="28"/>
          <w:szCs w:val="28"/>
        </w:rPr>
        <w:t xml:space="preserve">3) </w:t>
      </w:r>
      <w:r w:rsidRPr="00B457D4">
        <w:rPr>
          <w:sz w:val="28"/>
          <w:szCs w:val="28"/>
        </w:rPr>
        <w:tab/>
        <w:t>on the name and variety of grain crops;</w:t>
      </w:r>
    </w:p>
    <w:p w:rsidR="00B457D4" w:rsidRPr="00B457D4" w:rsidRDefault="00B457D4" w:rsidP="00B457D4">
      <w:pPr>
        <w:pStyle w:val="af4"/>
        <w:tabs>
          <w:tab w:val="left" w:pos="1134"/>
        </w:tabs>
        <w:rPr>
          <w:sz w:val="28"/>
          <w:szCs w:val="28"/>
        </w:rPr>
      </w:pPr>
      <w:r w:rsidRPr="00B457D4">
        <w:rPr>
          <w:sz w:val="28"/>
          <w:szCs w:val="28"/>
        </w:rPr>
        <w:t xml:space="preserve">4) </w:t>
      </w:r>
      <w:r w:rsidRPr="00B457D4">
        <w:rPr>
          <w:sz w:val="28"/>
          <w:szCs w:val="28"/>
        </w:rPr>
        <w:tab/>
        <w:t>total weight of samples in grams and moisture content in percent.</w:t>
      </w:r>
    </w:p>
    <w:p w:rsidR="007E4EBC" w:rsidRPr="00A04D6B" w:rsidRDefault="00B457D4" w:rsidP="00B457D4">
      <w:pPr>
        <w:pStyle w:val="af4"/>
        <w:rPr>
          <w:sz w:val="28"/>
          <w:szCs w:val="28"/>
        </w:rPr>
      </w:pPr>
      <w:r w:rsidRPr="00B457D4">
        <w:rPr>
          <w:sz w:val="28"/>
          <w:szCs w:val="28"/>
        </w:rPr>
        <w:t>Forms for conducting laboratory studies of the weight and moisture content of wheat and rice are signed by the expert laboratory assistant who conducted the study and the head of the laboratory, indicating the date of the study.</w:t>
      </w:r>
    </w:p>
    <w:p w:rsidR="00301CD9" w:rsidRDefault="00301CD9" w:rsidP="00301CD9">
      <w:pPr>
        <w:pStyle w:val="First"/>
      </w:pPr>
    </w:p>
    <w:p w:rsidR="00C337A9" w:rsidRPr="00C337A9" w:rsidRDefault="00C337A9" w:rsidP="00C337A9">
      <w:pPr>
        <w:pStyle w:val="af4"/>
      </w:pPr>
    </w:p>
    <w:p w:rsidR="007E4EBC" w:rsidRPr="009B3654" w:rsidRDefault="004647AD" w:rsidP="007F33A9">
      <w:pPr>
        <w:pStyle w:val="OsnTxt"/>
        <w:spacing w:line="240" w:lineRule="auto"/>
        <w:ind w:firstLine="0"/>
        <w:jc w:val="center"/>
        <w:rPr>
          <w:rFonts w:ascii="Times New Roman" w:hAnsi="Times New Roman"/>
          <w:b/>
          <w:sz w:val="28"/>
          <w:szCs w:val="28"/>
        </w:rPr>
      </w:pPr>
      <w:r w:rsidRPr="009B3654">
        <w:rPr>
          <w:rFonts w:ascii="Times New Roman" w:hAnsi="Times New Roman"/>
          <w:b/>
          <w:sz w:val="28"/>
          <w:szCs w:val="28"/>
        </w:rPr>
        <w:t>5. Stages of conducting a yield survey</w:t>
      </w:r>
    </w:p>
    <w:p w:rsidR="007218F2" w:rsidRPr="009B3654" w:rsidRDefault="007218F2" w:rsidP="007218F2">
      <w:pPr>
        <w:pStyle w:val="OsnTxt"/>
        <w:spacing w:line="240" w:lineRule="auto"/>
        <w:ind w:firstLine="0"/>
        <w:jc w:val="center"/>
        <w:rPr>
          <w:rFonts w:ascii="Times New Roman" w:hAnsi="Times New Roman"/>
          <w:b/>
          <w:sz w:val="28"/>
          <w:szCs w:val="28"/>
        </w:rPr>
      </w:pPr>
    </w:p>
    <w:p w:rsidR="004647AD" w:rsidRPr="00A04D6B" w:rsidRDefault="00DE49E3" w:rsidP="007218F2">
      <w:pPr>
        <w:pStyle w:val="OsnTxt"/>
        <w:spacing w:after="120" w:line="240" w:lineRule="auto"/>
        <w:ind w:firstLine="0"/>
        <w:jc w:val="center"/>
        <w:rPr>
          <w:rFonts w:ascii="Times New Roman" w:hAnsi="Times New Roman"/>
          <w:b/>
          <w:sz w:val="28"/>
          <w:szCs w:val="28"/>
        </w:rPr>
      </w:pPr>
      <w:r w:rsidRPr="009B3654">
        <w:rPr>
          <w:rFonts w:ascii="Times New Roman" w:hAnsi="Times New Roman"/>
          <w:b/>
          <w:sz w:val="28"/>
          <w:szCs w:val="28"/>
        </w:rPr>
        <w:t>Paragraph 1. Preparatory work</w:t>
      </w:r>
    </w:p>
    <w:p w:rsidR="00AA2C41" w:rsidRPr="0082654B" w:rsidRDefault="00AA2C41" w:rsidP="00C92181">
      <w:pPr>
        <w:pStyle w:val="af4"/>
        <w:rPr>
          <w:sz w:val="28"/>
          <w:szCs w:val="28"/>
        </w:rPr>
      </w:pPr>
      <w:r w:rsidRPr="00A04D6B">
        <w:rPr>
          <w:sz w:val="28"/>
          <w:szCs w:val="28"/>
        </w:rPr>
        <w:t>16. To conduct the survey, the interviewer is provided with appropriate tools, the list of which includes:</w:t>
      </w:r>
    </w:p>
    <w:p w:rsidR="00AA2C41" w:rsidRPr="009B3654" w:rsidRDefault="00AA2C41" w:rsidP="00C92181">
      <w:pPr>
        <w:pStyle w:val="af4"/>
        <w:rPr>
          <w:sz w:val="28"/>
          <w:szCs w:val="28"/>
        </w:rPr>
      </w:pPr>
      <w:r w:rsidRPr="009B3654">
        <w:rPr>
          <w:sz w:val="28"/>
          <w:szCs w:val="28"/>
        </w:rPr>
        <w:t xml:space="preserve">this Methodology, </w:t>
      </w:r>
      <w:r w:rsidRPr="009B3654">
        <w:rPr>
          <w:color w:val="auto"/>
          <w:sz w:val="28"/>
          <w:szCs w:val="28"/>
        </w:rPr>
        <w:t>survey questionnaire forms</w:t>
      </w:r>
      <w:r w:rsidR="00E30F74">
        <w:rPr>
          <w:color w:val="auto"/>
          <w:sz w:val="28"/>
          <w:szCs w:val="28"/>
        </w:rPr>
        <w:t>,</w:t>
      </w:r>
      <w:r w:rsidRPr="009B3654">
        <w:rPr>
          <w:sz w:val="28"/>
          <w:szCs w:val="28"/>
        </w:rPr>
        <w:t xml:space="preserve"> laboratory research forms B</w:t>
      </w:r>
      <w:r w:rsidR="00E30F74">
        <w:rPr>
          <w:sz w:val="28"/>
          <w:szCs w:val="28"/>
        </w:rPr>
        <w:t>–</w:t>
      </w:r>
      <w:r w:rsidRPr="009B3654">
        <w:rPr>
          <w:sz w:val="28"/>
          <w:szCs w:val="28"/>
        </w:rPr>
        <w:t>1 and B</w:t>
      </w:r>
      <w:r w:rsidR="00E30F74">
        <w:rPr>
          <w:sz w:val="28"/>
          <w:szCs w:val="28"/>
        </w:rPr>
        <w:t>–</w:t>
      </w:r>
      <w:r w:rsidRPr="009B3654">
        <w:rPr>
          <w:sz w:val="28"/>
          <w:szCs w:val="28"/>
        </w:rPr>
        <w:t>2, navigation map for drawing a field plan, development table;</w:t>
      </w:r>
    </w:p>
    <w:p w:rsidR="00AA2C41" w:rsidRPr="009B3654" w:rsidRDefault="00AA2C41" w:rsidP="00C92181">
      <w:pPr>
        <w:pStyle w:val="af4"/>
        <w:rPr>
          <w:sz w:val="28"/>
          <w:szCs w:val="28"/>
        </w:rPr>
      </w:pPr>
      <w:r w:rsidRPr="009B3654">
        <w:rPr>
          <w:sz w:val="28"/>
          <w:szCs w:val="28"/>
        </w:rPr>
        <w:t>pencil, pen, calculator;</w:t>
      </w:r>
    </w:p>
    <w:p w:rsidR="00AA2C41" w:rsidRPr="009B3654" w:rsidRDefault="00AA2C41" w:rsidP="00C92181">
      <w:pPr>
        <w:pStyle w:val="af4"/>
        <w:rPr>
          <w:sz w:val="28"/>
          <w:szCs w:val="28"/>
        </w:rPr>
      </w:pPr>
      <w:r w:rsidRPr="009B3654">
        <w:rPr>
          <w:sz w:val="28"/>
          <w:szCs w:val="28"/>
        </w:rPr>
        <w:t>a folder with a clip for filling out questionnaires on it;</w:t>
      </w:r>
    </w:p>
    <w:p w:rsidR="00AA2C41" w:rsidRPr="009B3654" w:rsidRDefault="005E62E4" w:rsidP="00C92181">
      <w:pPr>
        <w:pStyle w:val="af4"/>
        <w:rPr>
          <w:color w:val="FF0000"/>
          <w:sz w:val="28"/>
          <w:szCs w:val="28"/>
        </w:rPr>
      </w:pPr>
      <w:r w:rsidRPr="009B3654">
        <w:rPr>
          <w:sz w:val="28"/>
          <w:szCs w:val="28"/>
        </w:rPr>
        <w:t xml:space="preserve">meter frame for selection of sites </w:t>
      </w:r>
      <w:r w:rsidR="00AA2C41" w:rsidRPr="009B3654">
        <w:rPr>
          <w:color w:val="auto"/>
          <w:sz w:val="28"/>
          <w:szCs w:val="28"/>
        </w:rPr>
        <w:t>;</w:t>
      </w:r>
    </w:p>
    <w:p w:rsidR="00AA2C41" w:rsidRPr="009B3654" w:rsidRDefault="00AA2C41" w:rsidP="00C92181">
      <w:pPr>
        <w:pStyle w:val="af4"/>
        <w:rPr>
          <w:sz w:val="28"/>
          <w:szCs w:val="28"/>
        </w:rPr>
      </w:pPr>
      <w:r w:rsidRPr="009B3654">
        <w:rPr>
          <w:sz w:val="28"/>
          <w:szCs w:val="28"/>
        </w:rPr>
        <w:t>secateurs for collecting spikelets;</w:t>
      </w:r>
    </w:p>
    <w:p w:rsidR="00AA2C41" w:rsidRPr="009B3654" w:rsidRDefault="00AA2C41" w:rsidP="00C92181">
      <w:pPr>
        <w:pStyle w:val="af4"/>
        <w:rPr>
          <w:sz w:val="28"/>
          <w:szCs w:val="28"/>
        </w:rPr>
      </w:pPr>
      <w:r w:rsidRPr="009B3654">
        <w:rPr>
          <w:sz w:val="28"/>
          <w:szCs w:val="28"/>
        </w:rPr>
        <w:lastRenderedPageBreak/>
        <w:t>paper bag, with printed labels, for collecting spikelets;</w:t>
      </w:r>
    </w:p>
    <w:p w:rsidR="00AA2C41" w:rsidRPr="009B3654" w:rsidRDefault="00AA2C41" w:rsidP="00C92181">
      <w:pPr>
        <w:pStyle w:val="af4"/>
        <w:rPr>
          <w:sz w:val="28"/>
          <w:szCs w:val="28"/>
        </w:rPr>
      </w:pPr>
      <w:r w:rsidRPr="009B3654">
        <w:rPr>
          <w:sz w:val="28"/>
          <w:szCs w:val="28"/>
        </w:rPr>
        <w:t>a package (bag) where you can put all of the above.</w:t>
      </w:r>
    </w:p>
    <w:p w:rsidR="007E4EBC" w:rsidRPr="00A04D6B" w:rsidRDefault="006D2047" w:rsidP="00C92181">
      <w:pPr>
        <w:pStyle w:val="af4"/>
        <w:rPr>
          <w:sz w:val="28"/>
          <w:szCs w:val="28"/>
        </w:rPr>
      </w:pPr>
      <w:r w:rsidRPr="009B3654">
        <w:rPr>
          <w:sz w:val="28"/>
          <w:szCs w:val="28"/>
        </w:rPr>
        <w:t>17. The yield survey is carried out at the time of full ripening of the grain: in the southern regions of the republic in July</w:t>
      </w:r>
      <w:r w:rsidR="00E30F74">
        <w:rPr>
          <w:sz w:val="28"/>
          <w:szCs w:val="28"/>
        </w:rPr>
        <w:t>–</w:t>
      </w:r>
      <w:r w:rsidRPr="009B3654">
        <w:rPr>
          <w:sz w:val="28"/>
          <w:szCs w:val="28"/>
        </w:rPr>
        <w:t xml:space="preserve">September, in the northern regions </w:t>
      </w:r>
      <w:r w:rsidR="00E30F74">
        <w:rPr>
          <w:sz w:val="28"/>
          <w:szCs w:val="28"/>
        </w:rPr>
        <w:t>–</w:t>
      </w:r>
      <w:r w:rsidRPr="009B3654">
        <w:rPr>
          <w:sz w:val="28"/>
          <w:szCs w:val="28"/>
        </w:rPr>
        <w:t xml:space="preserve"> in August</w:t>
      </w:r>
      <w:r w:rsidR="00E30F74">
        <w:rPr>
          <w:sz w:val="28"/>
          <w:szCs w:val="28"/>
        </w:rPr>
        <w:t>–</w:t>
      </w:r>
      <w:r w:rsidRPr="009B3654">
        <w:rPr>
          <w:sz w:val="28"/>
          <w:szCs w:val="28"/>
        </w:rPr>
        <w:t>October.</w:t>
      </w:r>
    </w:p>
    <w:p w:rsidR="007E4EBC" w:rsidRPr="00A04D6B" w:rsidRDefault="007E4EBC" w:rsidP="00C92181">
      <w:pPr>
        <w:pStyle w:val="af4"/>
        <w:rPr>
          <w:sz w:val="28"/>
          <w:szCs w:val="28"/>
        </w:rPr>
      </w:pPr>
      <w:r w:rsidRPr="00A04D6B">
        <w:rPr>
          <w:sz w:val="28"/>
          <w:szCs w:val="28"/>
        </w:rPr>
        <w:t>Field work during the yield survey is the responsibility of the interviewer. Field work includes:</w:t>
      </w:r>
    </w:p>
    <w:p w:rsidR="007E4EBC" w:rsidRPr="009B3654" w:rsidRDefault="007E4EBC" w:rsidP="00C92181">
      <w:pPr>
        <w:pStyle w:val="af4"/>
        <w:rPr>
          <w:sz w:val="28"/>
          <w:szCs w:val="28"/>
        </w:rPr>
      </w:pPr>
      <w:r w:rsidRPr="009B3654">
        <w:rPr>
          <w:sz w:val="28"/>
          <w:szCs w:val="28"/>
        </w:rPr>
        <w:t>interviewing an agricultural producer and drawing a field plan on a navigation map;</w:t>
      </w:r>
    </w:p>
    <w:p w:rsidR="007E4EBC" w:rsidRPr="009B3654" w:rsidRDefault="007E4EBC" w:rsidP="00C92181">
      <w:pPr>
        <w:pStyle w:val="af4"/>
        <w:rPr>
          <w:sz w:val="28"/>
          <w:szCs w:val="28"/>
        </w:rPr>
      </w:pPr>
      <w:r w:rsidRPr="009B3654">
        <w:rPr>
          <w:sz w:val="28"/>
          <w:szCs w:val="28"/>
        </w:rPr>
        <w:t>finding the field included in the selection;</w:t>
      </w:r>
    </w:p>
    <w:p w:rsidR="007E4EBC" w:rsidRPr="009B3654" w:rsidRDefault="007E4EBC" w:rsidP="00C92181">
      <w:pPr>
        <w:pStyle w:val="af4"/>
        <w:rPr>
          <w:sz w:val="28"/>
          <w:szCs w:val="28"/>
        </w:rPr>
      </w:pPr>
      <w:r w:rsidRPr="009B3654">
        <w:rPr>
          <w:sz w:val="28"/>
          <w:szCs w:val="28"/>
        </w:rPr>
        <w:t>site selection;</w:t>
      </w:r>
    </w:p>
    <w:p w:rsidR="007E4EBC" w:rsidRPr="00A04D6B" w:rsidRDefault="007E4EBC" w:rsidP="00C92181">
      <w:pPr>
        <w:pStyle w:val="af4"/>
        <w:rPr>
          <w:sz w:val="28"/>
          <w:szCs w:val="28"/>
        </w:rPr>
      </w:pPr>
      <w:r w:rsidRPr="009B3654">
        <w:rPr>
          <w:sz w:val="28"/>
          <w:szCs w:val="28"/>
        </w:rPr>
        <w:t>collection of spikelets.</w:t>
      </w:r>
    </w:p>
    <w:p w:rsidR="007E4EBC" w:rsidRPr="00A04D6B" w:rsidRDefault="006D2047" w:rsidP="00C92181">
      <w:pPr>
        <w:pStyle w:val="af4"/>
        <w:rPr>
          <w:sz w:val="28"/>
          <w:szCs w:val="28"/>
        </w:rPr>
      </w:pPr>
      <w:r w:rsidRPr="00A04D6B">
        <w:rPr>
          <w:sz w:val="28"/>
          <w:szCs w:val="28"/>
        </w:rPr>
        <w:t>In accordance with the received lists of agricultural producers, the interviewer prepares questionnaires for the survey, that is, fills in:</w:t>
      </w:r>
    </w:p>
    <w:p w:rsidR="007E4EBC" w:rsidRPr="009B3654" w:rsidRDefault="007E4EBC" w:rsidP="00C92181">
      <w:pPr>
        <w:pStyle w:val="af4"/>
        <w:rPr>
          <w:sz w:val="28"/>
          <w:szCs w:val="28"/>
        </w:rPr>
      </w:pPr>
      <w:r w:rsidRPr="009B3654">
        <w:rPr>
          <w:sz w:val="28"/>
          <w:szCs w:val="28"/>
        </w:rPr>
        <w:t>name and codes of the region, district, rural district;</w:t>
      </w:r>
    </w:p>
    <w:p w:rsidR="007E4EBC" w:rsidRPr="009B3654" w:rsidRDefault="007E4EBC" w:rsidP="00C92181">
      <w:pPr>
        <w:pStyle w:val="af4"/>
        <w:rPr>
          <w:sz w:val="28"/>
          <w:szCs w:val="28"/>
        </w:rPr>
      </w:pPr>
      <w:r w:rsidRPr="009B3654">
        <w:rPr>
          <w:sz w:val="28"/>
          <w:szCs w:val="28"/>
        </w:rPr>
        <w:t>the name and codes of the BIN or IIN of the agricultural producer;</w:t>
      </w:r>
    </w:p>
    <w:p w:rsidR="007E4EBC" w:rsidRPr="009B3654" w:rsidRDefault="007E4EBC" w:rsidP="00C92181">
      <w:pPr>
        <w:pStyle w:val="af4"/>
        <w:rPr>
          <w:sz w:val="28"/>
          <w:szCs w:val="28"/>
        </w:rPr>
      </w:pPr>
      <w:r w:rsidRPr="009B3654">
        <w:rPr>
          <w:sz w:val="28"/>
          <w:szCs w:val="28"/>
        </w:rPr>
        <w:t>sample number and location.</w:t>
      </w:r>
    </w:p>
    <w:p w:rsidR="00AA2C41" w:rsidRDefault="008B0474" w:rsidP="00C92181">
      <w:pPr>
        <w:pStyle w:val="af4"/>
        <w:rPr>
          <w:sz w:val="28"/>
          <w:szCs w:val="28"/>
        </w:rPr>
      </w:pPr>
      <w:r w:rsidRPr="009B3654">
        <w:rPr>
          <w:sz w:val="28"/>
          <w:szCs w:val="28"/>
        </w:rPr>
        <w:t>18. On the first visit to the farmer, the interviewer asks if the farmer agrees to participate in the wheat and rice yield survey.</w:t>
      </w:r>
    </w:p>
    <w:p w:rsidR="008B0474" w:rsidRPr="00A04D6B" w:rsidRDefault="008B0474" w:rsidP="00C92181">
      <w:pPr>
        <w:pStyle w:val="af4"/>
        <w:rPr>
          <w:sz w:val="28"/>
          <w:szCs w:val="28"/>
        </w:rPr>
      </w:pPr>
      <w:r w:rsidRPr="00A04D6B">
        <w:rPr>
          <w:sz w:val="28"/>
          <w:szCs w:val="28"/>
        </w:rPr>
        <w:t xml:space="preserve">If the farmer agrees, the interviewer finds out all the necessary information about his fields, filling in the navigation map, the development table and the </w:t>
      </w:r>
      <w:r w:rsidRPr="009B3654">
        <w:rPr>
          <w:color w:val="auto"/>
          <w:sz w:val="28"/>
          <w:szCs w:val="28"/>
        </w:rPr>
        <w:t>survey questionnaire</w:t>
      </w:r>
      <w:r w:rsidR="00E30F74">
        <w:rPr>
          <w:color w:val="auto"/>
          <w:sz w:val="28"/>
          <w:szCs w:val="28"/>
        </w:rPr>
        <w:t>,</w:t>
      </w:r>
      <w:r w:rsidRPr="00A04D6B">
        <w:rPr>
          <w:sz w:val="28"/>
          <w:szCs w:val="28"/>
        </w:rPr>
        <w:t xml:space="preserve"> determines the field of wheat that fell into the sample, and asks the farmer's permission to go to the selected field when the wheat is fully ripe for harvesting. samples, finds out the dates of the visit for sampling in the first and second stages.</w:t>
      </w:r>
    </w:p>
    <w:p w:rsidR="00AA2C41" w:rsidRPr="00A04D6B" w:rsidRDefault="00AA2C41" w:rsidP="00C92181">
      <w:pPr>
        <w:pStyle w:val="af4"/>
        <w:rPr>
          <w:sz w:val="28"/>
          <w:szCs w:val="28"/>
        </w:rPr>
      </w:pPr>
      <w:r w:rsidRPr="00A04D6B">
        <w:rPr>
          <w:sz w:val="28"/>
          <w:szCs w:val="28"/>
        </w:rPr>
        <w:t>If the farmer is against, the interviewer explains that it is necessary to obtain a certain number of spikelets from certain plots in order to obtain data on the yield of grain crops in the whole region, and that no damage will be caused to his fields.</w:t>
      </w:r>
    </w:p>
    <w:p w:rsidR="00AA2C41" w:rsidRPr="00A04D6B" w:rsidRDefault="00F13C62" w:rsidP="00C92181">
      <w:pPr>
        <w:pStyle w:val="af4"/>
        <w:rPr>
          <w:sz w:val="28"/>
          <w:szCs w:val="28"/>
        </w:rPr>
      </w:pPr>
      <w:r w:rsidRPr="00A04D6B">
        <w:rPr>
          <w:sz w:val="28"/>
          <w:szCs w:val="28"/>
        </w:rPr>
        <w:t>19. If the farmer is still against it, the abandoned farm is replaced by a farm in the same area, which is the most suitable in terms of the size of the sown area. The replacement of farms is carried out by specialists of territorial statistical bodies in agreement with the relevant sectoral subdivision of the Committee.</w:t>
      </w:r>
    </w:p>
    <w:p w:rsidR="00AA2C41" w:rsidRPr="00A04D6B" w:rsidRDefault="00AA2C41" w:rsidP="00C92181">
      <w:pPr>
        <w:pStyle w:val="af4"/>
        <w:rPr>
          <w:sz w:val="28"/>
          <w:szCs w:val="28"/>
        </w:rPr>
      </w:pPr>
      <w:r w:rsidRPr="00A04D6B">
        <w:rPr>
          <w:sz w:val="28"/>
          <w:szCs w:val="28"/>
        </w:rPr>
        <w:t>The replacement of farms is also carried out in case of complete loss of wheat or rice in the sampled agricultural holding, as well as in the event that, due to poor quality of seedlings, the agricultural holding does not plan to harvest from all fields of wheat or rice.</w:t>
      </w:r>
    </w:p>
    <w:p w:rsidR="00AA2C41" w:rsidRPr="00A04D6B" w:rsidRDefault="00AA2C41" w:rsidP="00C92181">
      <w:pPr>
        <w:pStyle w:val="af4"/>
        <w:rPr>
          <w:sz w:val="28"/>
          <w:szCs w:val="28"/>
        </w:rPr>
      </w:pPr>
      <w:r w:rsidRPr="00A04D6B">
        <w:rPr>
          <w:sz w:val="28"/>
          <w:szCs w:val="28"/>
        </w:rPr>
        <w:t>When it is not possible to make a substitution, the survey of this agricultural holding is not carried out, since unequal substitutions can lead to distortions in the average data for the area.</w:t>
      </w:r>
    </w:p>
    <w:p w:rsidR="00305853" w:rsidRPr="00A04D6B" w:rsidRDefault="00AD14BA" w:rsidP="00C92181">
      <w:pPr>
        <w:pStyle w:val="af4"/>
        <w:rPr>
          <w:sz w:val="28"/>
          <w:szCs w:val="28"/>
        </w:rPr>
      </w:pPr>
      <w:r w:rsidRPr="00A04D6B">
        <w:rPr>
          <w:sz w:val="28"/>
          <w:szCs w:val="28"/>
        </w:rPr>
        <w:t>20. Sampling from the fields is carried out in two stages:</w:t>
      </w:r>
    </w:p>
    <w:p w:rsidR="00305853" w:rsidRPr="009B3654" w:rsidRDefault="00305853" w:rsidP="00C92181">
      <w:pPr>
        <w:pStyle w:val="af4"/>
        <w:rPr>
          <w:color w:val="auto"/>
          <w:sz w:val="28"/>
          <w:szCs w:val="28"/>
        </w:rPr>
      </w:pPr>
      <w:r w:rsidRPr="009B3654">
        <w:rPr>
          <w:color w:val="auto"/>
          <w:sz w:val="28"/>
          <w:szCs w:val="28"/>
        </w:rPr>
        <w:t>before harvest (basic sample);</w:t>
      </w:r>
    </w:p>
    <w:p w:rsidR="00305853" w:rsidRPr="009B3654" w:rsidRDefault="00305853" w:rsidP="00C92181">
      <w:pPr>
        <w:pStyle w:val="af4"/>
        <w:rPr>
          <w:color w:val="auto"/>
          <w:sz w:val="28"/>
          <w:szCs w:val="28"/>
        </w:rPr>
      </w:pPr>
      <w:r w:rsidRPr="009B3654">
        <w:rPr>
          <w:color w:val="auto"/>
          <w:sz w:val="28"/>
          <w:szCs w:val="28"/>
        </w:rPr>
        <w:t>after harvest (loss test).</w:t>
      </w:r>
    </w:p>
    <w:p w:rsidR="00305853" w:rsidRPr="009B3654" w:rsidRDefault="00305853" w:rsidP="00C92181">
      <w:pPr>
        <w:pStyle w:val="af4"/>
        <w:rPr>
          <w:color w:val="auto"/>
          <w:sz w:val="28"/>
          <w:szCs w:val="28"/>
        </w:rPr>
      </w:pPr>
      <w:r w:rsidRPr="009B3654">
        <w:rPr>
          <w:color w:val="auto"/>
          <w:sz w:val="28"/>
          <w:szCs w:val="28"/>
        </w:rPr>
        <w:lastRenderedPageBreak/>
        <w:t>Based on the samples taken at the first stage, the yield of the main sample is determined. To take samples at the first stage, the interviewer</w:t>
      </w:r>
      <w:r w:rsidR="00FA21D1" w:rsidRPr="009B3654">
        <w:rPr>
          <w:color w:val="auto"/>
          <w:sz w:val="28"/>
          <w:szCs w:val="28"/>
          <w:lang w:val="kk-KZ"/>
        </w:rPr>
        <w:t xml:space="preserve"> </w:t>
      </w:r>
      <w:r w:rsidR="007049E8" w:rsidRPr="009B3654">
        <w:rPr>
          <w:color w:val="auto"/>
          <w:sz w:val="28"/>
          <w:szCs w:val="28"/>
        </w:rPr>
        <w:t xml:space="preserve">having notified the agricultural producer, he </w:t>
      </w:r>
      <w:r w:rsidR="00FA21D1" w:rsidRPr="009B3654">
        <w:rPr>
          <w:color w:val="auto"/>
          <w:sz w:val="28"/>
          <w:szCs w:val="28"/>
          <w:lang w:val="kk-KZ"/>
        </w:rPr>
        <w:t xml:space="preserve">arrives </w:t>
      </w:r>
      <w:r w:rsidR="00645DE5" w:rsidRPr="009B3654">
        <w:rPr>
          <w:color w:val="auto"/>
          <w:sz w:val="28"/>
          <w:szCs w:val="28"/>
        </w:rPr>
        <w:t>at the field of the agricultural producer, which was included in the survey, at the moment of full ripening of the grain: immediately (not earlier than a week) before harvesting or on the day of the planned start of harvesting the field.</w:t>
      </w:r>
    </w:p>
    <w:p w:rsidR="007049E8" w:rsidRPr="00A04D6B" w:rsidRDefault="007049E8" w:rsidP="00C92181">
      <w:pPr>
        <w:pStyle w:val="af4"/>
        <w:rPr>
          <w:sz w:val="28"/>
          <w:szCs w:val="28"/>
        </w:rPr>
      </w:pPr>
      <w:r w:rsidRPr="009B3654">
        <w:rPr>
          <w:color w:val="auto"/>
          <w:sz w:val="28"/>
          <w:szCs w:val="28"/>
        </w:rPr>
        <w:t xml:space="preserve">If the farmer has one or more fields and it is not difficult </w:t>
      </w:r>
      <w:r w:rsidRPr="00A04D6B">
        <w:rPr>
          <w:sz w:val="28"/>
          <w:szCs w:val="28"/>
        </w:rPr>
        <w:t xml:space="preserve">to find the field under the survey using the navigation map, the interviewer independently </w:t>
      </w:r>
      <w:r w:rsidR="00C14BBA">
        <w:rPr>
          <w:sz w:val="28"/>
          <w:szCs w:val="28"/>
          <w:lang w:val="kk-KZ"/>
        </w:rPr>
        <w:t xml:space="preserve">goes </w:t>
      </w:r>
      <w:r w:rsidRPr="00A04D6B">
        <w:rPr>
          <w:sz w:val="28"/>
          <w:szCs w:val="28"/>
        </w:rPr>
        <w:t>to the field to take samples. If the farmer has many fields and without the participation of the farmer (or his representatives, for example, an agronomist or foreman) it is impossible to find the field included in the survey, it is recommended to seek the help of the farmer to visit the field.</w:t>
      </w:r>
    </w:p>
    <w:p w:rsidR="008D4AE7" w:rsidRDefault="00305853" w:rsidP="004647AD">
      <w:pPr>
        <w:pStyle w:val="af4"/>
        <w:rPr>
          <w:sz w:val="28"/>
          <w:szCs w:val="28"/>
        </w:rPr>
      </w:pPr>
      <w:r w:rsidRPr="00A04D6B">
        <w:rPr>
          <w:sz w:val="28"/>
          <w:szCs w:val="28"/>
        </w:rPr>
        <w:t>According to the samples taken at the second stage, the loss yield is determined. Sampling at the second stage should take place within three days after the completion of harvesting, until the fields are used for other purposes (for cattle pasture, plowing for fallows or for winter crops), and also until the birds have pecked at the grain that fell during harvesting.</w:t>
      </w:r>
    </w:p>
    <w:p w:rsidR="007218F2" w:rsidRDefault="007218F2" w:rsidP="004647AD">
      <w:pPr>
        <w:pStyle w:val="af4"/>
        <w:rPr>
          <w:sz w:val="28"/>
          <w:szCs w:val="28"/>
        </w:rPr>
      </w:pPr>
    </w:p>
    <w:p w:rsidR="009A19A5" w:rsidRDefault="009A19A5" w:rsidP="004647AD">
      <w:pPr>
        <w:pStyle w:val="af4"/>
        <w:rPr>
          <w:sz w:val="28"/>
          <w:szCs w:val="28"/>
        </w:rPr>
      </w:pPr>
    </w:p>
    <w:p w:rsidR="007218F2" w:rsidRPr="009B3654" w:rsidRDefault="007218F2" w:rsidP="007218F2">
      <w:pPr>
        <w:pStyle w:val="OsnTxt"/>
        <w:spacing w:after="120" w:line="240" w:lineRule="auto"/>
        <w:ind w:firstLine="0"/>
        <w:jc w:val="center"/>
        <w:rPr>
          <w:rFonts w:ascii="Times New Roman" w:hAnsi="Times New Roman"/>
          <w:b/>
          <w:sz w:val="28"/>
          <w:szCs w:val="28"/>
        </w:rPr>
      </w:pPr>
      <w:r w:rsidRPr="009B3654">
        <w:rPr>
          <w:rFonts w:ascii="Times New Roman" w:hAnsi="Times New Roman"/>
          <w:b/>
          <w:sz w:val="28"/>
          <w:szCs w:val="28"/>
        </w:rPr>
        <w:t>Paragraph 2. Selection of sampling sites</w:t>
      </w:r>
    </w:p>
    <w:p w:rsidR="007E4EBC" w:rsidRPr="009B3654" w:rsidRDefault="00334452" w:rsidP="00C92181">
      <w:pPr>
        <w:pStyle w:val="af4"/>
        <w:rPr>
          <w:color w:val="auto"/>
          <w:sz w:val="28"/>
          <w:szCs w:val="28"/>
        </w:rPr>
      </w:pPr>
      <w:r w:rsidRPr="009B3654">
        <w:rPr>
          <w:color w:val="auto"/>
          <w:sz w:val="28"/>
          <w:szCs w:val="28"/>
        </w:rPr>
        <w:t>21. After obtaining permission from the farmer to enter the field to select plots, the interviewer determines the angle from which he will start measuring the plot and the direction in which he needs to move first (along the field or inland). An example of the movement of the interviewer for a rectangular field is given in Appendix 4 to this Methodology.</w:t>
      </w:r>
    </w:p>
    <w:p w:rsidR="007E4EBC" w:rsidRPr="009B3654" w:rsidRDefault="00F64EE9" w:rsidP="00C92181">
      <w:pPr>
        <w:pStyle w:val="af4"/>
        <w:rPr>
          <w:color w:val="auto"/>
          <w:sz w:val="28"/>
          <w:szCs w:val="28"/>
        </w:rPr>
      </w:pPr>
      <w:r w:rsidRPr="009B3654">
        <w:rPr>
          <w:color w:val="auto"/>
          <w:sz w:val="28"/>
          <w:szCs w:val="28"/>
        </w:rPr>
        <w:t xml:space="preserve">The counting starts from the corner that is first on the interviewer's path to the field, the second is the next corner in the direction of travel (to avoid overlap). Along the field, the interviewer moves along the longest edge of the field. In the case of a rectangular field, shown in example 1 in Appendix 4 to this Methodology, you need to move along in direction 1, and deep into the field </w:t>
      </w:r>
      <w:r w:rsidR="00E30F74">
        <w:rPr>
          <w:color w:val="auto"/>
          <w:sz w:val="28"/>
          <w:szCs w:val="28"/>
        </w:rPr>
        <w:t>–</w:t>
      </w:r>
      <w:r w:rsidRPr="009B3654">
        <w:rPr>
          <w:color w:val="auto"/>
          <w:sz w:val="28"/>
          <w:szCs w:val="28"/>
        </w:rPr>
        <w:t xml:space="preserve"> in direction 2.</w:t>
      </w:r>
    </w:p>
    <w:p w:rsidR="007E4EBC" w:rsidRPr="009B3654" w:rsidRDefault="007E4EBC" w:rsidP="00C92181">
      <w:pPr>
        <w:pStyle w:val="af4"/>
        <w:rPr>
          <w:color w:val="auto"/>
          <w:sz w:val="28"/>
          <w:szCs w:val="28"/>
        </w:rPr>
      </w:pPr>
      <w:r w:rsidRPr="009B3654">
        <w:rPr>
          <w:color w:val="auto"/>
          <w:sz w:val="28"/>
          <w:szCs w:val="28"/>
        </w:rPr>
        <w:t>Moving in each direction of the field (along or deep), the interviewer steps back from the edge of the field by 7 steps in order to avoid getting into the survey of the combine turning points, where the greatest losses are observed.</w:t>
      </w:r>
    </w:p>
    <w:p w:rsidR="004517F2" w:rsidRPr="009B3654" w:rsidRDefault="007E4EBC" w:rsidP="00C92181">
      <w:pPr>
        <w:pStyle w:val="af4"/>
        <w:rPr>
          <w:color w:val="auto"/>
          <w:sz w:val="28"/>
          <w:szCs w:val="28"/>
        </w:rPr>
      </w:pPr>
      <w:r w:rsidRPr="009B3654">
        <w:rPr>
          <w:color w:val="auto"/>
          <w:sz w:val="28"/>
          <w:szCs w:val="28"/>
        </w:rPr>
        <w:t>A set of random steps for fields of different sizes is selected in accordance with Appendix 5 to this Methodology.</w:t>
      </w:r>
    </w:p>
    <w:p w:rsidR="007E4EBC" w:rsidRPr="00A04D6B" w:rsidRDefault="007E4EBC" w:rsidP="00C92181">
      <w:pPr>
        <w:pStyle w:val="af4"/>
        <w:rPr>
          <w:sz w:val="28"/>
          <w:szCs w:val="28"/>
        </w:rPr>
      </w:pPr>
      <w:r w:rsidRPr="0009055D">
        <w:rPr>
          <w:sz w:val="28"/>
          <w:szCs w:val="28"/>
        </w:rPr>
        <w:t>The interviewer selects the set of steps that matches the size of the field being examined. This set of steps is noted in the table in order to use the next set of random steps for the next survey of a field of the same length.</w:t>
      </w:r>
    </w:p>
    <w:p w:rsidR="007E4EBC" w:rsidRPr="00A04D6B" w:rsidRDefault="007E4EBC" w:rsidP="00C92181">
      <w:pPr>
        <w:pStyle w:val="af4"/>
        <w:rPr>
          <w:sz w:val="28"/>
          <w:szCs w:val="28"/>
        </w:rPr>
      </w:pPr>
      <w:r w:rsidRPr="00A04D6B">
        <w:rPr>
          <w:sz w:val="28"/>
          <w:szCs w:val="28"/>
        </w:rPr>
        <w:t>In addition, the selected set of steps, the interviewer writes in a box on the first page of the development table opposite the field of the appropriate size. This is done for dual control:</w:t>
      </w:r>
    </w:p>
    <w:p w:rsidR="007E4EBC" w:rsidRPr="009B3654" w:rsidRDefault="007E4EBC" w:rsidP="00C92181">
      <w:pPr>
        <w:pStyle w:val="af4"/>
        <w:rPr>
          <w:sz w:val="28"/>
          <w:szCs w:val="28"/>
        </w:rPr>
      </w:pPr>
      <w:r w:rsidRPr="009B3654">
        <w:rPr>
          <w:sz w:val="28"/>
          <w:szCs w:val="28"/>
        </w:rPr>
        <w:t>so that the interviewer does not forget how many steps he needs to go along and deep into the field;</w:t>
      </w:r>
    </w:p>
    <w:p w:rsidR="007E4EBC" w:rsidRPr="00A04D6B" w:rsidRDefault="003E08C3" w:rsidP="00C92181">
      <w:pPr>
        <w:pStyle w:val="af4"/>
        <w:rPr>
          <w:sz w:val="28"/>
          <w:szCs w:val="28"/>
        </w:rPr>
      </w:pPr>
      <w:r w:rsidRPr="009B3654">
        <w:rPr>
          <w:sz w:val="28"/>
          <w:szCs w:val="28"/>
        </w:rPr>
        <w:lastRenderedPageBreak/>
        <w:t>so that the interviewer does not mix up the sets of steps for fields of different lengths, if there are several samples for one agricultural holding.</w:t>
      </w:r>
    </w:p>
    <w:p w:rsidR="003B0169" w:rsidRPr="009B3654" w:rsidRDefault="007E4EBC" w:rsidP="00C92181">
      <w:pPr>
        <w:pStyle w:val="af4"/>
        <w:rPr>
          <w:sz w:val="28"/>
          <w:szCs w:val="28"/>
        </w:rPr>
      </w:pPr>
      <w:r w:rsidRPr="00A04D6B">
        <w:rPr>
          <w:sz w:val="28"/>
          <w:szCs w:val="28"/>
        </w:rPr>
        <w:t xml:space="preserve">Moving along and deep into the field for the number of steps specified in the table, the interviewer finds the area to be surveyed. For the example above, where the sampling site is the 90th hectare, which is in field no. 4 and the </w:t>
      </w:r>
      <w:r w:rsidRPr="009B3654">
        <w:rPr>
          <w:sz w:val="28"/>
          <w:szCs w:val="28"/>
        </w:rPr>
        <w:t xml:space="preserve">size of this field is 40 ha, </w:t>
      </w:r>
      <w:r w:rsidR="005534BF" w:rsidRPr="009B3654">
        <w:rPr>
          <w:sz w:val="28"/>
          <w:szCs w:val="28"/>
        </w:rPr>
        <w:t>the set of steps from the first row of the table is selected that corresponds to a field size of less than 50 ha, for example, the 6th set of steps. In accordance with this set of steps, the interviewer is recommended to take 20 steps along the edge of the field, and 75 steps into the depth of the field.</w:t>
      </w:r>
    </w:p>
    <w:p w:rsidR="007E4EBC" w:rsidRPr="009B3654" w:rsidRDefault="003B0169" w:rsidP="00C92181">
      <w:pPr>
        <w:pStyle w:val="af4"/>
        <w:rPr>
          <w:sz w:val="28"/>
          <w:szCs w:val="28"/>
        </w:rPr>
      </w:pPr>
      <w:r w:rsidRPr="009B3654">
        <w:rPr>
          <w:sz w:val="28"/>
          <w:szCs w:val="28"/>
        </w:rPr>
        <w:t>22. When finding a sampling site, the interviewer takes into account that the fields can be of different sizes. In the event of a situation where the interviewer started counting steps along the edge of the field and, having reached the edge of the field, did not score the required number of steps, he turns in the opposite direction and continues counting steps to the required number. Having collected the required number of steps, the interviewer turns into the depth of the field, and counts the required number of steps into the depth of the field. If the field is long but narrow, then the number of steps is usually enough in length, and in width it will be necessary to walk back and forth until the required number of steps is reached.</w:t>
      </w:r>
    </w:p>
    <w:p w:rsidR="007E4EBC" w:rsidRPr="0082654B" w:rsidRDefault="007B1C87" w:rsidP="00C92181">
      <w:pPr>
        <w:pStyle w:val="af4"/>
        <w:rPr>
          <w:sz w:val="28"/>
          <w:szCs w:val="28"/>
        </w:rPr>
      </w:pPr>
      <w:r w:rsidRPr="009B3654">
        <w:rPr>
          <w:sz w:val="28"/>
          <w:szCs w:val="28"/>
        </w:rPr>
        <w:t xml:space="preserve">23. If the farmer has one large field and more than one sample falls on it, the interviewer ensures that each first plot of the corresponding sample is at different random steps from the first corner of the field. Suppose a farmer has only one field of 450 hectares, and two samples fall on it: the first sample location is the 38th hectare, the second sample location is the 314th hectare. The interviewer from the table of random steps for a field up to 500 ha selects two sets of random steps </w:t>
      </w:r>
      <w:r w:rsidR="00E30F74">
        <w:rPr>
          <w:sz w:val="28"/>
          <w:szCs w:val="28"/>
        </w:rPr>
        <w:t>–</w:t>
      </w:r>
      <w:r w:rsidRPr="009B3654">
        <w:rPr>
          <w:sz w:val="28"/>
          <w:szCs w:val="28"/>
        </w:rPr>
        <w:t xml:space="preserve"> 149 and 18, 98 and 226; writes them on the first page of the development table in a frame opposite the field with an area of up to 500 hectares, in the table these sets are marked as used. From the first corner of the field, counting 149 steps along (retreating from the edge of the field 7 steps), then from this place 18 steps into the field, the interviewer finds the first section of the first sample. Also from the first corner of the field, counting 98 steps along the field, then from this place 226 steps into the depth of the field, the interviewer finds the first section of the second sample.</w:t>
      </w:r>
    </w:p>
    <w:p w:rsidR="00C82CEE" w:rsidRPr="009B3654" w:rsidRDefault="00C82CEE" w:rsidP="00C92181">
      <w:pPr>
        <w:pStyle w:val="af4"/>
        <w:rPr>
          <w:color w:val="auto"/>
          <w:sz w:val="28"/>
          <w:szCs w:val="28"/>
        </w:rPr>
      </w:pPr>
      <w:r w:rsidRPr="009B3654">
        <w:rPr>
          <w:color w:val="auto"/>
          <w:sz w:val="28"/>
          <w:szCs w:val="28"/>
        </w:rPr>
        <w:t>24. If there is a plot not to be harvested (dams and canals, areas where crops died or did not sprout), an example of a field layout with non</w:t>
      </w:r>
      <w:r w:rsidR="00E30F74">
        <w:rPr>
          <w:color w:val="auto"/>
          <w:sz w:val="28"/>
          <w:szCs w:val="28"/>
        </w:rPr>
        <w:t>–</w:t>
      </w:r>
      <w:r w:rsidRPr="009B3654">
        <w:rPr>
          <w:color w:val="auto"/>
          <w:sz w:val="28"/>
          <w:szCs w:val="28"/>
        </w:rPr>
        <w:t>harvested plots is given in Appendix 6 to this Methodology.</w:t>
      </w:r>
    </w:p>
    <w:p w:rsidR="007E4EBC" w:rsidRPr="0009055D" w:rsidRDefault="007E4EBC" w:rsidP="00C92181">
      <w:pPr>
        <w:pStyle w:val="af4"/>
        <w:rPr>
          <w:sz w:val="28"/>
          <w:szCs w:val="28"/>
        </w:rPr>
      </w:pPr>
      <w:r w:rsidRPr="009B3654">
        <w:rPr>
          <w:sz w:val="28"/>
          <w:szCs w:val="28"/>
        </w:rPr>
        <w:t xml:space="preserve">If the interviewer, moving in the direction along the field, has reached the border of the area that will not be removed and has not gained the required number of steps, then he continues to move in the same direction and gains the required number of steps, and, turning deep into the field, starts counting </w:t>
      </w:r>
      <w:r w:rsidR="00B25478" w:rsidRPr="0009055D">
        <w:rPr>
          <w:sz w:val="28"/>
          <w:szCs w:val="28"/>
          <w:lang w:val="kk-KZ"/>
        </w:rPr>
        <w:t xml:space="preserve">the </w:t>
      </w:r>
      <w:r w:rsidRPr="0009055D">
        <w:rPr>
          <w:sz w:val="28"/>
          <w:szCs w:val="28"/>
        </w:rPr>
        <w:t>steps not from the edge of the field, but from the beginning of the harvested field. Therefore, it is very important that the interviewer, when compiling a field map, be sure to indicate the fields that will not be removed.</w:t>
      </w:r>
    </w:p>
    <w:p w:rsidR="007E4EBC" w:rsidRPr="0009055D" w:rsidRDefault="006D51C4" w:rsidP="00C92181">
      <w:pPr>
        <w:pStyle w:val="af4"/>
        <w:rPr>
          <w:sz w:val="28"/>
          <w:szCs w:val="28"/>
        </w:rPr>
      </w:pPr>
      <w:r w:rsidRPr="0009055D">
        <w:rPr>
          <w:sz w:val="28"/>
          <w:szCs w:val="28"/>
        </w:rPr>
        <w:lastRenderedPageBreak/>
        <w:t>25. If the non</w:t>
      </w:r>
      <w:r w:rsidR="00E30F74">
        <w:rPr>
          <w:sz w:val="28"/>
          <w:szCs w:val="28"/>
        </w:rPr>
        <w:t>–</w:t>
      </w:r>
      <w:r w:rsidRPr="0009055D">
        <w:rPr>
          <w:sz w:val="28"/>
          <w:szCs w:val="28"/>
        </w:rPr>
        <w:t>removable area is in the center of the field, the interviewer, moving deeper, reaches the edge of the non</w:t>
      </w:r>
      <w:r w:rsidR="00E30F74">
        <w:rPr>
          <w:sz w:val="28"/>
          <w:szCs w:val="28"/>
        </w:rPr>
        <w:t>–</w:t>
      </w:r>
      <w:r w:rsidRPr="0009055D">
        <w:rPr>
          <w:sz w:val="28"/>
          <w:szCs w:val="28"/>
        </w:rPr>
        <w:t>removable area, stops counting steps and continues counting steps after passing the non</w:t>
      </w:r>
      <w:r w:rsidR="00E30F74">
        <w:rPr>
          <w:sz w:val="28"/>
          <w:szCs w:val="28"/>
        </w:rPr>
        <w:t>–</w:t>
      </w:r>
      <w:r w:rsidRPr="0009055D">
        <w:rPr>
          <w:sz w:val="28"/>
          <w:szCs w:val="28"/>
        </w:rPr>
        <w:t>removable area.</w:t>
      </w:r>
    </w:p>
    <w:p w:rsidR="007E4EBC" w:rsidRPr="008741D8" w:rsidRDefault="00AF706B" w:rsidP="00C92181">
      <w:pPr>
        <w:pStyle w:val="af4"/>
        <w:rPr>
          <w:sz w:val="28"/>
          <w:szCs w:val="28"/>
        </w:rPr>
      </w:pPr>
      <w:r w:rsidRPr="0009055D">
        <w:rPr>
          <w:sz w:val="28"/>
          <w:szCs w:val="28"/>
        </w:rPr>
        <w:t xml:space="preserve">If the interviewer was warned about the presence of uncleaned areas, then he bypasses them, that is, excludes them from the survey. If the interviewer has not </w:t>
      </w:r>
      <w:r w:rsidR="007E4EBC" w:rsidRPr="0009055D">
        <w:rPr>
          <w:sz w:val="28"/>
          <w:szCs w:val="28"/>
        </w:rPr>
        <w:t xml:space="preserve">been warned and the site being surveyed is in a field that will not be </w:t>
      </w:r>
      <w:r w:rsidR="007E4EBC" w:rsidRPr="008741D8">
        <w:rPr>
          <w:sz w:val="28"/>
          <w:szCs w:val="28"/>
        </w:rPr>
        <w:t>harvested, then the interviewer continues to survey that site as it will represent other sites with poor soil.</w:t>
      </w:r>
    </w:p>
    <w:p w:rsidR="008741D8" w:rsidRPr="009B3654" w:rsidRDefault="00AF706B" w:rsidP="00C92181">
      <w:pPr>
        <w:pStyle w:val="af4"/>
        <w:rPr>
          <w:sz w:val="28"/>
          <w:szCs w:val="28"/>
        </w:rPr>
      </w:pPr>
      <w:r w:rsidRPr="009B3654">
        <w:rPr>
          <w:sz w:val="28"/>
          <w:szCs w:val="28"/>
        </w:rPr>
        <w:t>26. In practice, fields of indefinite form are often encountered. Such fields on the navigation chart are given the shape of a rectangle, and the added sections are considered as not removed.</w:t>
      </w:r>
    </w:p>
    <w:p w:rsidR="00C92760" w:rsidRPr="009B3654" w:rsidRDefault="00AF706B" w:rsidP="00C92181">
      <w:pPr>
        <w:pStyle w:val="af4"/>
        <w:rPr>
          <w:sz w:val="28"/>
          <w:szCs w:val="28"/>
        </w:rPr>
      </w:pPr>
      <w:r w:rsidRPr="009B3654">
        <w:rPr>
          <w:sz w:val="28"/>
          <w:szCs w:val="28"/>
        </w:rPr>
        <w:t xml:space="preserve">27. Two sites </w:t>
      </w:r>
      <w:r w:rsidR="00271E5B" w:rsidRPr="007B27B8">
        <w:rPr>
          <w:color w:val="auto"/>
          <w:sz w:val="28"/>
          <w:szCs w:val="28"/>
          <w:lang w:val="kk-KZ"/>
        </w:rPr>
        <w:t xml:space="preserve">are </w:t>
      </w:r>
      <w:r w:rsidR="00271E5B" w:rsidRPr="007B27B8">
        <w:rPr>
          <w:color w:val="auto"/>
          <w:sz w:val="28"/>
          <w:szCs w:val="28"/>
        </w:rPr>
        <w:t>selected by the interviewer for each sample .</w:t>
      </w:r>
      <w:r w:rsidR="00271E5B" w:rsidRPr="007B27B8">
        <w:rPr>
          <w:color w:val="FF0000"/>
          <w:sz w:val="28"/>
          <w:szCs w:val="28"/>
        </w:rPr>
        <w:t xml:space="preserve"> </w:t>
      </w:r>
      <w:r w:rsidR="00271E5B" w:rsidRPr="007B27B8">
        <w:rPr>
          <w:color w:val="auto"/>
          <w:sz w:val="28"/>
          <w:szCs w:val="28"/>
        </w:rPr>
        <w:t xml:space="preserve">The second section is located from the first 30 steps along and 30 steps deep in the same direction when the count was stopped. An example of an interviewer's steps diagram is given in Annex 7 to this Methodology </w:t>
      </w:r>
      <w:r w:rsidR="0082115D" w:rsidRPr="009B3654">
        <w:rPr>
          <w:sz w:val="28"/>
          <w:szCs w:val="28"/>
        </w:rPr>
        <w:t>.</w:t>
      </w:r>
    </w:p>
    <w:p w:rsidR="007E4EBC" w:rsidRDefault="007E4EBC" w:rsidP="004A5B28">
      <w:pPr>
        <w:pStyle w:val="af4"/>
        <w:rPr>
          <w:sz w:val="28"/>
          <w:szCs w:val="28"/>
        </w:rPr>
      </w:pPr>
      <w:r w:rsidRPr="009B3654">
        <w:rPr>
          <w:sz w:val="28"/>
          <w:szCs w:val="28"/>
        </w:rPr>
        <w:t>If, when finding the first section, there were not enough steps, and the count was continued in the opposite direction, then when finding the second section, the direction changes.</w:t>
      </w:r>
    </w:p>
    <w:p w:rsidR="004A5B28" w:rsidRDefault="004A5B28" w:rsidP="004A5B28">
      <w:pPr>
        <w:pStyle w:val="af4"/>
        <w:rPr>
          <w:sz w:val="28"/>
          <w:szCs w:val="28"/>
        </w:rPr>
      </w:pPr>
    </w:p>
    <w:p w:rsidR="004A5B28" w:rsidRPr="009B3654" w:rsidRDefault="004A5B28" w:rsidP="004A5B28">
      <w:pPr>
        <w:pStyle w:val="af4"/>
        <w:rPr>
          <w:sz w:val="28"/>
          <w:szCs w:val="28"/>
        </w:rPr>
      </w:pPr>
    </w:p>
    <w:p w:rsidR="007218F2" w:rsidRDefault="007218F2" w:rsidP="004A5B28">
      <w:pPr>
        <w:pStyle w:val="OsnTxt"/>
        <w:spacing w:line="240" w:lineRule="auto"/>
        <w:ind w:firstLine="0"/>
        <w:jc w:val="center"/>
        <w:rPr>
          <w:rFonts w:ascii="Times New Roman" w:hAnsi="Times New Roman"/>
          <w:b/>
          <w:sz w:val="28"/>
          <w:szCs w:val="28"/>
        </w:rPr>
      </w:pPr>
      <w:r w:rsidRPr="009B3654">
        <w:rPr>
          <w:rFonts w:ascii="Times New Roman" w:hAnsi="Times New Roman"/>
          <w:b/>
          <w:sz w:val="28"/>
          <w:szCs w:val="28"/>
        </w:rPr>
        <w:t xml:space="preserve">Paragraph 3. </w:t>
      </w:r>
      <w:r w:rsidR="00E30F74">
        <w:rPr>
          <w:rFonts w:ascii="Times New Roman" w:hAnsi="Times New Roman"/>
          <w:b/>
          <w:sz w:val="28"/>
          <w:szCs w:val="28"/>
        </w:rPr>
        <w:t>S</w:t>
      </w:r>
      <w:r w:rsidR="00E30F74" w:rsidRPr="00E30F74">
        <w:rPr>
          <w:rFonts w:ascii="Times New Roman" w:hAnsi="Times New Roman"/>
          <w:b/>
          <w:sz w:val="28"/>
          <w:szCs w:val="28"/>
        </w:rPr>
        <w:t>election</w:t>
      </w:r>
      <w:r w:rsidR="00E30F74">
        <w:rPr>
          <w:rFonts w:ascii="Times New Roman" w:hAnsi="Times New Roman"/>
          <w:b/>
          <w:sz w:val="28"/>
          <w:szCs w:val="28"/>
        </w:rPr>
        <w:t xml:space="preserve"> of s</w:t>
      </w:r>
      <w:r w:rsidR="00E30F74" w:rsidRPr="00E30F74">
        <w:rPr>
          <w:rFonts w:ascii="Times New Roman" w:hAnsi="Times New Roman"/>
          <w:b/>
          <w:sz w:val="28"/>
          <w:szCs w:val="28"/>
        </w:rPr>
        <w:t>ample</w:t>
      </w:r>
      <w:r w:rsidR="00E30F74">
        <w:rPr>
          <w:rFonts w:ascii="Times New Roman" w:hAnsi="Times New Roman"/>
          <w:b/>
          <w:sz w:val="28"/>
          <w:szCs w:val="28"/>
        </w:rPr>
        <w:t>s</w:t>
      </w:r>
      <w:r w:rsidR="00E30F74" w:rsidRPr="00E30F74">
        <w:rPr>
          <w:rFonts w:ascii="Times New Roman" w:hAnsi="Times New Roman"/>
          <w:b/>
          <w:sz w:val="28"/>
          <w:szCs w:val="28"/>
        </w:rPr>
        <w:t xml:space="preserve"> </w:t>
      </w:r>
    </w:p>
    <w:p w:rsidR="004A5B28" w:rsidRPr="009B3654" w:rsidRDefault="004A5B28" w:rsidP="004A5B28">
      <w:pPr>
        <w:pStyle w:val="OsnTxt"/>
        <w:spacing w:line="240" w:lineRule="auto"/>
        <w:ind w:firstLine="0"/>
        <w:jc w:val="center"/>
        <w:rPr>
          <w:rFonts w:ascii="Times New Roman" w:hAnsi="Times New Roman"/>
          <w:b/>
          <w:sz w:val="28"/>
          <w:szCs w:val="28"/>
        </w:rPr>
      </w:pPr>
    </w:p>
    <w:p w:rsidR="007E4EBC" w:rsidRPr="0009055D" w:rsidRDefault="004647AD" w:rsidP="004A5B28">
      <w:pPr>
        <w:pStyle w:val="af4"/>
        <w:ind w:firstLine="0"/>
        <w:rPr>
          <w:sz w:val="28"/>
          <w:szCs w:val="28"/>
        </w:rPr>
      </w:pPr>
      <w:r w:rsidRPr="009B3654">
        <w:rPr>
          <w:sz w:val="28"/>
          <w:szCs w:val="28"/>
        </w:rPr>
        <w:t>28. To determine the yield of grain crops, the interviewer at each selected site takes a sample from an area of one square meter, using a special frame made of thin but strong strips (meter frame) for this purpose. The side of the frame in the internal measurement is one meter. To make it more convenient to apply the frame for sampling, three of its sides are fixed tightly, and the fourth is freely removed and laid. An example of a framework for conducting a survey is given in Annex 8 to this Methodology.</w:t>
      </w:r>
    </w:p>
    <w:p w:rsidR="007E4EBC" w:rsidRPr="0082654B" w:rsidRDefault="007F33A9" w:rsidP="00C92181">
      <w:pPr>
        <w:pStyle w:val="af4"/>
        <w:rPr>
          <w:color w:val="auto"/>
          <w:sz w:val="28"/>
          <w:szCs w:val="28"/>
        </w:rPr>
      </w:pPr>
      <w:r w:rsidRPr="0009055D">
        <w:rPr>
          <w:sz w:val="28"/>
          <w:szCs w:val="28"/>
        </w:rPr>
        <w:t xml:space="preserve">29. </w:t>
      </w:r>
      <w:r w:rsidR="007E4EBC" w:rsidRPr="0009055D">
        <w:rPr>
          <w:color w:val="auto"/>
          <w:sz w:val="28"/>
          <w:szCs w:val="28"/>
        </w:rPr>
        <w:t xml:space="preserve">After finding the first area to be surveyed, the interviewer sets the frame tightly. In this case, the frame </w:t>
      </w:r>
      <w:r w:rsidR="006E2FD0" w:rsidRPr="0009055D">
        <w:rPr>
          <w:color w:val="auto"/>
          <w:sz w:val="28"/>
          <w:szCs w:val="28"/>
          <w:lang w:val="kk-KZ"/>
        </w:rPr>
        <w:t xml:space="preserve">is superimposed </w:t>
      </w:r>
      <w:r w:rsidR="007E4EBC" w:rsidRPr="0009055D">
        <w:rPr>
          <w:color w:val="auto"/>
          <w:sz w:val="28"/>
          <w:szCs w:val="28"/>
        </w:rPr>
        <w:t xml:space="preserve">not on top of the plants, but at the roots (with an open fourth side); having laid the frame, the fourth </w:t>
      </w:r>
      <w:r w:rsidR="006E2FD0" w:rsidRPr="0009055D">
        <w:rPr>
          <w:color w:val="auto"/>
          <w:sz w:val="28"/>
          <w:szCs w:val="28"/>
          <w:lang w:val="kk-KZ"/>
        </w:rPr>
        <w:t xml:space="preserve">side </w:t>
      </w:r>
      <w:r w:rsidR="006E2FD0" w:rsidRPr="0009055D">
        <w:rPr>
          <w:color w:val="auto"/>
          <w:sz w:val="28"/>
          <w:szCs w:val="28"/>
        </w:rPr>
        <w:t xml:space="preserve">a </w:t>
      </w:r>
      <w:r w:rsidR="006E2FD0" w:rsidRPr="0009055D">
        <w:rPr>
          <w:color w:val="auto"/>
          <w:sz w:val="28"/>
          <w:szCs w:val="28"/>
          <w:lang w:val="kk-KZ"/>
        </w:rPr>
        <w:t>is closed</w:t>
      </w:r>
      <w:r w:rsidR="00E30F74">
        <w:rPr>
          <w:color w:val="auto"/>
          <w:sz w:val="28"/>
          <w:szCs w:val="28"/>
          <w:lang w:val="kk-KZ"/>
        </w:rPr>
        <w:t>,</w:t>
      </w:r>
      <w:r w:rsidR="006E2FD0" w:rsidRPr="0009055D">
        <w:rPr>
          <w:color w:val="auto"/>
          <w:sz w:val="28"/>
          <w:szCs w:val="28"/>
        </w:rPr>
        <w:t xml:space="preserve"> </w:t>
      </w:r>
      <w:r w:rsidR="007E4EBC" w:rsidRPr="0009055D">
        <w:rPr>
          <w:color w:val="auto"/>
          <w:sz w:val="28"/>
          <w:szCs w:val="28"/>
        </w:rPr>
        <w:t xml:space="preserve">all the plants that have got there, the roots of which are outside the frame, are </w:t>
      </w:r>
      <w:r w:rsidR="00D163B2" w:rsidRPr="0009055D">
        <w:rPr>
          <w:color w:val="auto"/>
          <w:sz w:val="28"/>
          <w:szCs w:val="28"/>
          <w:lang w:val="kk-KZ"/>
        </w:rPr>
        <w:t xml:space="preserve">removed </w:t>
      </w:r>
      <w:r w:rsidR="007E4EBC" w:rsidRPr="0009055D">
        <w:rPr>
          <w:color w:val="auto"/>
          <w:sz w:val="28"/>
          <w:szCs w:val="28"/>
        </w:rPr>
        <w:t xml:space="preserve">outside the frame, and </w:t>
      </w:r>
      <w:r w:rsidR="007E4EBC" w:rsidRPr="0082654B">
        <w:rPr>
          <w:color w:val="auto"/>
          <w:sz w:val="28"/>
          <w:szCs w:val="28"/>
        </w:rPr>
        <w:t xml:space="preserve">all the plants that are outside of it, the roots of which are inside the frame, are </w:t>
      </w:r>
      <w:r w:rsidR="00D163B2">
        <w:rPr>
          <w:color w:val="auto"/>
          <w:sz w:val="28"/>
          <w:szCs w:val="28"/>
          <w:lang w:val="kk-KZ"/>
        </w:rPr>
        <w:t>introduced into the frame.</w:t>
      </w:r>
    </w:p>
    <w:p w:rsidR="002D34EB" w:rsidRPr="009B3654" w:rsidRDefault="005E62E4" w:rsidP="00C92181">
      <w:pPr>
        <w:pStyle w:val="af4"/>
        <w:rPr>
          <w:color w:val="auto"/>
          <w:sz w:val="28"/>
          <w:szCs w:val="28"/>
        </w:rPr>
      </w:pPr>
      <w:r w:rsidRPr="0082654B">
        <w:rPr>
          <w:color w:val="auto"/>
          <w:sz w:val="28"/>
          <w:szCs w:val="28"/>
        </w:rPr>
        <w:t xml:space="preserve">Then the interviewer </w:t>
      </w:r>
      <w:r w:rsidR="00B02CAC">
        <w:rPr>
          <w:color w:val="auto"/>
          <w:sz w:val="28"/>
          <w:szCs w:val="28"/>
          <w:lang w:val="kk-KZ"/>
        </w:rPr>
        <w:t xml:space="preserve">cuts </w:t>
      </w:r>
      <w:r w:rsidR="007E4EBC" w:rsidRPr="0082654B">
        <w:rPr>
          <w:color w:val="auto"/>
          <w:sz w:val="28"/>
          <w:szCs w:val="28"/>
        </w:rPr>
        <w:t xml:space="preserve">off </w:t>
      </w:r>
      <w:r w:rsidR="00B02CAC">
        <w:rPr>
          <w:color w:val="auto"/>
          <w:sz w:val="28"/>
          <w:szCs w:val="28"/>
          <w:lang w:val="kk-KZ"/>
        </w:rPr>
        <w:t xml:space="preserve">the </w:t>
      </w:r>
      <w:r w:rsidR="007E4EBC" w:rsidRPr="0082654B">
        <w:rPr>
          <w:color w:val="auto"/>
          <w:sz w:val="28"/>
          <w:szCs w:val="28"/>
        </w:rPr>
        <w:t xml:space="preserve">bunch of spikelets together with the stem almost at the ground, cuts off </w:t>
      </w:r>
      <w:r w:rsidR="004C3FFB" w:rsidRPr="0009055D">
        <w:rPr>
          <w:color w:val="auto"/>
          <w:sz w:val="28"/>
          <w:szCs w:val="28"/>
          <w:lang w:val="kk-KZ"/>
        </w:rPr>
        <w:t xml:space="preserve">the </w:t>
      </w:r>
      <w:r w:rsidR="007E4EBC" w:rsidRPr="0009055D">
        <w:rPr>
          <w:color w:val="auto"/>
          <w:sz w:val="28"/>
          <w:szCs w:val="28"/>
        </w:rPr>
        <w:t xml:space="preserve">ear 1 cm below the stem. The ear cutting scheme is given in Appendix 9 </w:t>
      </w:r>
      <w:r w:rsidR="0082115D" w:rsidRPr="009B3654">
        <w:rPr>
          <w:sz w:val="28"/>
          <w:szCs w:val="28"/>
        </w:rPr>
        <w:t>to this Methodology.</w:t>
      </w:r>
      <w:r w:rsidR="00746785" w:rsidRPr="009B3654">
        <w:rPr>
          <w:color w:val="auto"/>
          <w:sz w:val="28"/>
          <w:szCs w:val="28"/>
        </w:rPr>
        <w:t xml:space="preserve"> </w:t>
      </w:r>
    </w:p>
    <w:p w:rsidR="007E4EBC" w:rsidRPr="009B3654" w:rsidRDefault="00A176A9" w:rsidP="00C92181">
      <w:pPr>
        <w:pStyle w:val="af4"/>
        <w:rPr>
          <w:color w:val="auto"/>
          <w:sz w:val="28"/>
          <w:szCs w:val="28"/>
        </w:rPr>
      </w:pPr>
      <w:r w:rsidRPr="009B3654">
        <w:rPr>
          <w:color w:val="auto"/>
          <w:sz w:val="28"/>
          <w:szCs w:val="28"/>
        </w:rPr>
        <w:t xml:space="preserve">30. Each cut spikelet is folded into a paper bag. An example of filling a paper bag is given in Appendix 9 </w:t>
      </w:r>
      <w:r w:rsidR="001B3C2E" w:rsidRPr="009B3654">
        <w:rPr>
          <w:sz w:val="28"/>
          <w:szCs w:val="28"/>
        </w:rPr>
        <w:t>to this Methodology.</w:t>
      </w:r>
    </w:p>
    <w:p w:rsidR="007E4EBC" w:rsidRPr="009B3654" w:rsidRDefault="00F152CF" w:rsidP="00C92181">
      <w:pPr>
        <w:pStyle w:val="af4"/>
        <w:rPr>
          <w:sz w:val="28"/>
          <w:szCs w:val="28"/>
        </w:rPr>
      </w:pPr>
      <w:r w:rsidRPr="009B3654">
        <w:rPr>
          <w:sz w:val="28"/>
          <w:szCs w:val="28"/>
        </w:rPr>
        <w:t xml:space="preserve">The interviewer ensures that the spikelets get into the paper bag as much as possible (that is, take into account the wind), without allowing any losses. A paper bag is used to collect spikelets, since in such a bag the grain breathes and if still wet grains get in, they will not become moldy. The bag is not filled completely so that it </w:t>
      </w:r>
      <w:r w:rsidRPr="009B3654">
        <w:rPr>
          <w:sz w:val="28"/>
          <w:szCs w:val="28"/>
        </w:rPr>
        <w:lastRenderedPageBreak/>
        <w:t xml:space="preserve">is possible to twist, that is, close </w:t>
      </w:r>
      <w:r w:rsidR="007E4EBC" w:rsidRPr="009B3654">
        <w:rPr>
          <w:sz w:val="28"/>
          <w:szCs w:val="28"/>
        </w:rPr>
        <w:t>the paper bag. It is very important that the bag is closed so that spikelets or grains are not lost during the shipment of the sample.</w:t>
      </w:r>
    </w:p>
    <w:p w:rsidR="007E4EBC" w:rsidRPr="00A04D6B" w:rsidRDefault="007E4EBC" w:rsidP="00C92181">
      <w:pPr>
        <w:pStyle w:val="af4"/>
        <w:rPr>
          <w:sz w:val="28"/>
          <w:szCs w:val="28"/>
        </w:rPr>
      </w:pPr>
      <w:r w:rsidRPr="009B3654">
        <w:rPr>
          <w:sz w:val="28"/>
          <w:szCs w:val="28"/>
        </w:rPr>
        <w:t xml:space="preserve">If one bag is not enough to collect spikelets from one area, the ears are put into another paper bag and the inscription is marked on each bag: “the first bag of sample A”, “the second bag of sample A”. Similarly for sample B. Therefore, on the sample packets from the first section, “Sample A” is indicated, from the second section </w:t>
      </w:r>
      <w:r w:rsidR="00E30F74">
        <w:rPr>
          <w:sz w:val="28"/>
          <w:szCs w:val="28"/>
        </w:rPr>
        <w:t>–</w:t>
      </w:r>
      <w:r w:rsidRPr="009B3654">
        <w:rPr>
          <w:sz w:val="28"/>
          <w:szCs w:val="28"/>
        </w:rPr>
        <w:t xml:space="preserve"> “Sample B”.</w:t>
      </w:r>
    </w:p>
    <w:p w:rsidR="007E4EBC" w:rsidRPr="009B3654" w:rsidRDefault="007E4EBC" w:rsidP="00C92181">
      <w:pPr>
        <w:pStyle w:val="af4"/>
        <w:rPr>
          <w:sz w:val="28"/>
          <w:szCs w:val="28"/>
        </w:rPr>
      </w:pPr>
      <w:r w:rsidRPr="00A04D6B">
        <w:rPr>
          <w:sz w:val="28"/>
          <w:szCs w:val="28"/>
        </w:rPr>
        <w:t>After cutting the spikelets throughout the plot, not only in the rows, but also in the aisles, everything that fell during the collection process is picked up, that is, fallen spikelets, grains, halves of ears.</w:t>
      </w:r>
    </w:p>
    <w:p w:rsidR="009A19A5" w:rsidRPr="007B27B8" w:rsidRDefault="009A19A5" w:rsidP="009A19A5">
      <w:pPr>
        <w:pStyle w:val="af4"/>
        <w:widowControl w:val="0"/>
        <w:rPr>
          <w:color w:val="auto"/>
          <w:sz w:val="28"/>
          <w:szCs w:val="28"/>
        </w:rPr>
      </w:pPr>
      <w:r w:rsidRPr="007B27B8">
        <w:rPr>
          <w:color w:val="auto"/>
          <w:sz w:val="28"/>
          <w:szCs w:val="28"/>
        </w:rPr>
        <w:t>On each package, on the marking label, inscriptions are made:</w:t>
      </w:r>
    </w:p>
    <w:p w:rsidR="009A19A5" w:rsidRPr="007B27B8" w:rsidRDefault="009A19A5" w:rsidP="009A19A5">
      <w:pPr>
        <w:pStyle w:val="af4"/>
        <w:widowControl w:val="0"/>
        <w:rPr>
          <w:color w:val="auto"/>
          <w:sz w:val="28"/>
          <w:szCs w:val="28"/>
        </w:rPr>
      </w:pPr>
      <w:r w:rsidRPr="007B27B8">
        <w:rPr>
          <w:color w:val="auto"/>
          <w:sz w:val="28"/>
          <w:szCs w:val="28"/>
        </w:rPr>
        <w:t>name of the agricultural producer, his address, BIN or IIN;</w:t>
      </w:r>
    </w:p>
    <w:p w:rsidR="009A19A5" w:rsidRPr="007B27B8" w:rsidRDefault="009A19A5" w:rsidP="009A19A5">
      <w:pPr>
        <w:pStyle w:val="af4"/>
        <w:widowControl w:val="0"/>
        <w:rPr>
          <w:color w:val="auto"/>
          <w:sz w:val="28"/>
          <w:szCs w:val="28"/>
        </w:rPr>
      </w:pPr>
      <w:r w:rsidRPr="007B27B8">
        <w:rPr>
          <w:color w:val="auto"/>
          <w:sz w:val="28"/>
          <w:szCs w:val="28"/>
        </w:rPr>
        <w:t>name and variety of grain crop;</w:t>
      </w:r>
    </w:p>
    <w:p w:rsidR="009A19A5" w:rsidRPr="007B27B8" w:rsidRDefault="009A19A5" w:rsidP="009A19A5">
      <w:pPr>
        <w:pStyle w:val="af4"/>
        <w:widowControl w:val="0"/>
        <w:rPr>
          <w:color w:val="auto"/>
          <w:sz w:val="28"/>
          <w:szCs w:val="28"/>
        </w:rPr>
      </w:pPr>
      <w:r w:rsidRPr="007B27B8">
        <w:rPr>
          <w:color w:val="auto"/>
          <w:sz w:val="28"/>
          <w:szCs w:val="28"/>
        </w:rPr>
        <w:t>place of sampling;</w:t>
      </w:r>
    </w:p>
    <w:p w:rsidR="00EB7AF2" w:rsidRPr="00A04D6B" w:rsidRDefault="009A19A5" w:rsidP="009A19A5">
      <w:pPr>
        <w:pStyle w:val="af4"/>
        <w:rPr>
          <w:sz w:val="28"/>
          <w:szCs w:val="28"/>
        </w:rPr>
      </w:pPr>
      <w:r w:rsidRPr="007B27B8">
        <w:rPr>
          <w:color w:val="auto"/>
          <w:sz w:val="28"/>
          <w:szCs w:val="28"/>
        </w:rPr>
        <w:t xml:space="preserve">sample number </w:t>
      </w:r>
      <w:r w:rsidR="00EB7AF2" w:rsidRPr="009B3654">
        <w:rPr>
          <w:sz w:val="28"/>
          <w:szCs w:val="28"/>
        </w:rPr>
        <w:t>.</w:t>
      </w:r>
    </w:p>
    <w:p w:rsidR="00076F65" w:rsidRPr="00C337A9" w:rsidRDefault="005E62E4" w:rsidP="00C92181">
      <w:pPr>
        <w:pStyle w:val="af4"/>
        <w:rPr>
          <w:color w:val="auto"/>
          <w:sz w:val="28"/>
          <w:szCs w:val="28"/>
        </w:rPr>
      </w:pPr>
      <w:r w:rsidRPr="0082654B">
        <w:rPr>
          <w:sz w:val="28"/>
          <w:szCs w:val="28"/>
        </w:rPr>
        <w:t xml:space="preserve">31. </w:t>
      </w:r>
      <w:r w:rsidR="009A19A5" w:rsidRPr="007B27B8">
        <w:rPr>
          <w:color w:val="auto"/>
          <w:sz w:val="28"/>
          <w:szCs w:val="28"/>
        </w:rPr>
        <w:t xml:space="preserve">Before sending the selected samples to the laboratory, the interviewer </w:t>
      </w:r>
      <w:r w:rsidR="009A19A5" w:rsidRPr="007B27B8">
        <w:rPr>
          <w:color w:val="auto"/>
          <w:sz w:val="28"/>
          <w:szCs w:val="28"/>
          <w:lang w:val="kk-KZ"/>
        </w:rPr>
        <w:t xml:space="preserve">separates </w:t>
      </w:r>
      <w:r w:rsidR="009A19A5" w:rsidRPr="007B27B8">
        <w:rPr>
          <w:color w:val="auto"/>
          <w:sz w:val="28"/>
          <w:szCs w:val="28"/>
        </w:rPr>
        <w:t xml:space="preserve">the grains from the stems (hulling) and the finished grain is placed </w:t>
      </w:r>
      <w:r w:rsidR="009A19A5" w:rsidRPr="007B27B8">
        <w:rPr>
          <w:color w:val="auto"/>
          <w:sz w:val="28"/>
          <w:szCs w:val="28"/>
          <w:lang w:val="kk-KZ"/>
        </w:rPr>
        <w:t xml:space="preserve">back </w:t>
      </w:r>
      <w:r w:rsidR="009A19A5" w:rsidRPr="007B27B8">
        <w:rPr>
          <w:color w:val="auto"/>
          <w:sz w:val="28"/>
          <w:szCs w:val="28"/>
        </w:rPr>
        <w:t xml:space="preserve">in the bag for delivery to the laboratory. Paper bags with the finished material are </w:t>
      </w:r>
      <w:r w:rsidR="009A19A5" w:rsidRPr="007B27B8">
        <w:rPr>
          <w:color w:val="auto"/>
          <w:sz w:val="28"/>
          <w:szCs w:val="28"/>
          <w:lang w:val="kk-KZ"/>
        </w:rPr>
        <w:t xml:space="preserve">sent to the laboratory </w:t>
      </w:r>
      <w:r w:rsidR="009A19A5" w:rsidRPr="007B27B8">
        <w:rPr>
          <w:color w:val="auto"/>
          <w:sz w:val="28"/>
          <w:szCs w:val="28"/>
        </w:rPr>
        <w:t>within two working days to determine the moisture content and weight. If the laboratory is located within the territory where the interviewer works, then he himself delivers the samples to the laboratory. If the laboratory is far away, the interviewer sends the samples to the district statistics department, whose employees deliver the samples to the laboratory. Together with the sample, the interviewer sends the B</w:t>
      </w:r>
      <w:r w:rsidR="00E30F74">
        <w:rPr>
          <w:color w:val="auto"/>
          <w:sz w:val="28"/>
          <w:szCs w:val="28"/>
        </w:rPr>
        <w:t>–</w:t>
      </w:r>
      <w:r w:rsidR="009A19A5" w:rsidRPr="007B27B8">
        <w:rPr>
          <w:color w:val="auto"/>
          <w:sz w:val="28"/>
          <w:szCs w:val="28"/>
        </w:rPr>
        <w:t>1 form to the laboratory, the details of which are filled in by the laboratory assistant from the marking sheet of the package with the sample.</w:t>
      </w:r>
    </w:p>
    <w:p w:rsidR="001C18BB" w:rsidRPr="00C337A9" w:rsidRDefault="001C18BB" w:rsidP="00C92181">
      <w:pPr>
        <w:pStyle w:val="af4"/>
        <w:rPr>
          <w:color w:val="auto"/>
          <w:sz w:val="28"/>
          <w:szCs w:val="28"/>
        </w:rPr>
      </w:pPr>
      <w:r w:rsidRPr="00C337A9">
        <w:rPr>
          <w:color w:val="auto"/>
          <w:sz w:val="28"/>
          <w:szCs w:val="28"/>
        </w:rPr>
        <w:t xml:space="preserve">32. After sampling at the first stage, the interviewer reminds the farmer that he needs to come again immediately after harvesting in order to take samples for losses, and specifies the date of his visit. </w:t>
      </w:r>
      <w:r w:rsidR="00F40635" w:rsidRPr="00C337A9">
        <w:rPr>
          <w:color w:val="auto"/>
          <w:sz w:val="28"/>
          <w:szCs w:val="28"/>
          <w:lang w:val="kk-KZ"/>
        </w:rPr>
        <w:t xml:space="preserve">The </w:t>
      </w:r>
      <w:r w:rsidRPr="00C337A9">
        <w:rPr>
          <w:color w:val="auto"/>
          <w:sz w:val="28"/>
          <w:szCs w:val="28"/>
        </w:rPr>
        <w:t xml:space="preserve">interviewer </w:t>
      </w:r>
      <w:r w:rsidR="00226936" w:rsidRPr="00C337A9">
        <w:rPr>
          <w:color w:val="auto"/>
          <w:sz w:val="28"/>
          <w:szCs w:val="28"/>
        </w:rPr>
        <w:t xml:space="preserve">finds out </w:t>
      </w:r>
      <w:r w:rsidR="00F40635" w:rsidRPr="00C337A9">
        <w:rPr>
          <w:color w:val="auto"/>
          <w:sz w:val="28"/>
          <w:szCs w:val="28"/>
          <w:lang w:val="kk-KZ"/>
        </w:rPr>
        <w:t xml:space="preserve">when </w:t>
      </w:r>
      <w:r w:rsidR="00226936" w:rsidRPr="00C337A9">
        <w:rPr>
          <w:color w:val="auto"/>
          <w:sz w:val="28"/>
          <w:szCs w:val="28"/>
        </w:rPr>
        <w:t>the farmer will harvest and when he can come to determine the losses.</w:t>
      </w:r>
    </w:p>
    <w:p w:rsidR="007E4EBC" w:rsidRPr="00C337A9" w:rsidRDefault="00226936" w:rsidP="00C92181">
      <w:pPr>
        <w:pStyle w:val="af4"/>
        <w:rPr>
          <w:color w:val="auto"/>
          <w:sz w:val="28"/>
          <w:szCs w:val="28"/>
        </w:rPr>
      </w:pPr>
      <w:r w:rsidRPr="00C337A9">
        <w:rPr>
          <w:color w:val="auto"/>
          <w:sz w:val="28"/>
          <w:szCs w:val="28"/>
        </w:rPr>
        <w:t xml:space="preserve">33. When determining a site for loss survey, all the rules that apply when choosing a site for taking the main sample are preserved: determining the first corner of the site, direction of movement, steps, indentation from the edge of the field, number of samples. There is only one change: the site must be 5 steps further in each direction </w:t>
      </w:r>
      <w:r w:rsidR="007E4EBC" w:rsidRPr="00C337A9">
        <w:rPr>
          <w:color w:val="auto"/>
          <w:sz w:val="28"/>
          <w:szCs w:val="28"/>
          <w:u w:val="single"/>
        </w:rPr>
        <w:t xml:space="preserve">than </w:t>
      </w:r>
      <w:r w:rsidR="007E4EBC" w:rsidRPr="00C337A9">
        <w:rPr>
          <w:color w:val="auto"/>
          <w:sz w:val="28"/>
          <w:szCs w:val="28"/>
        </w:rPr>
        <w:t>the main sampling site. In the rows and aisles, everything that is left after harvesting is collected: spikelets, pieces of spikelets, grains, but this is done carefully, without grabbing the ground.</w:t>
      </w:r>
    </w:p>
    <w:p w:rsidR="007E4EBC" w:rsidRPr="00C337A9" w:rsidRDefault="007E4EBC" w:rsidP="00C92181">
      <w:pPr>
        <w:pStyle w:val="af4"/>
        <w:rPr>
          <w:color w:val="auto"/>
          <w:sz w:val="28"/>
          <w:szCs w:val="28"/>
        </w:rPr>
      </w:pPr>
      <w:r w:rsidRPr="00C337A9">
        <w:rPr>
          <w:color w:val="auto"/>
          <w:sz w:val="28"/>
          <w:szCs w:val="28"/>
        </w:rPr>
        <w:t>If, however, the interviewer came to the field late, that is, when the farmer had already plowed the field or driven out livestock, the interviewer asks the farmer to show other sites similar to those that needed to be surveyed and indicates on the sample bag that the samples were taken from alternative sites .</w:t>
      </w:r>
    </w:p>
    <w:p w:rsidR="007E4EBC" w:rsidRPr="00C337A9" w:rsidRDefault="0016795D" w:rsidP="00C92181">
      <w:pPr>
        <w:pStyle w:val="af4"/>
        <w:rPr>
          <w:color w:val="auto"/>
          <w:sz w:val="28"/>
          <w:szCs w:val="28"/>
        </w:rPr>
      </w:pPr>
      <w:r w:rsidRPr="00C337A9">
        <w:rPr>
          <w:color w:val="auto"/>
          <w:sz w:val="28"/>
          <w:szCs w:val="28"/>
        </w:rPr>
        <w:t>The loss sample material is prepared for shipment to the laboratory in the same way as the main sample, and Form B</w:t>
      </w:r>
      <w:r w:rsidR="00E30F74">
        <w:rPr>
          <w:color w:val="auto"/>
          <w:sz w:val="28"/>
          <w:szCs w:val="28"/>
        </w:rPr>
        <w:t>–</w:t>
      </w:r>
      <w:r w:rsidRPr="00C337A9">
        <w:rPr>
          <w:color w:val="auto"/>
          <w:sz w:val="28"/>
          <w:szCs w:val="28"/>
        </w:rPr>
        <w:t>2 is filled out.</w:t>
      </w:r>
    </w:p>
    <w:p w:rsidR="00F53C34" w:rsidRDefault="00F53C34" w:rsidP="004647AD">
      <w:pPr>
        <w:pStyle w:val="OsnTxt"/>
        <w:spacing w:line="240" w:lineRule="auto"/>
        <w:ind w:firstLine="0"/>
        <w:rPr>
          <w:rFonts w:ascii="Times New Roman" w:hAnsi="Times New Roman"/>
          <w:b/>
          <w:sz w:val="28"/>
          <w:szCs w:val="28"/>
        </w:rPr>
      </w:pPr>
    </w:p>
    <w:p w:rsidR="00C337A9" w:rsidRPr="00C337A9" w:rsidRDefault="00C337A9" w:rsidP="004647AD">
      <w:pPr>
        <w:pStyle w:val="OsnTxt"/>
        <w:spacing w:line="240" w:lineRule="auto"/>
        <w:ind w:firstLine="0"/>
        <w:rPr>
          <w:rFonts w:ascii="Times New Roman" w:hAnsi="Times New Roman"/>
          <w:b/>
          <w:sz w:val="28"/>
          <w:szCs w:val="28"/>
        </w:rPr>
      </w:pPr>
    </w:p>
    <w:p w:rsidR="004D4B69" w:rsidRPr="00C337A9" w:rsidRDefault="004647AD" w:rsidP="00C92181">
      <w:pPr>
        <w:pStyle w:val="OsnTxt"/>
        <w:spacing w:line="240" w:lineRule="auto"/>
        <w:ind w:firstLine="0"/>
        <w:jc w:val="center"/>
        <w:rPr>
          <w:rFonts w:ascii="Times New Roman" w:hAnsi="Times New Roman"/>
          <w:b/>
          <w:sz w:val="28"/>
          <w:szCs w:val="28"/>
        </w:rPr>
      </w:pPr>
      <w:r w:rsidRPr="00C337A9">
        <w:rPr>
          <w:rFonts w:ascii="Times New Roman" w:hAnsi="Times New Roman"/>
          <w:b/>
          <w:sz w:val="28"/>
          <w:szCs w:val="28"/>
        </w:rPr>
        <w:t xml:space="preserve">6. </w:t>
      </w:r>
      <w:r w:rsidR="00E30F74">
        <w:rPr>
          <w:rFonts w:ascii="Times New Roman" w:hAnsi="Times New Roman"/>
          <w:b/>
          <w:sz w:val="28"/>
          <w:szCs w:val="28"/>
        </w:rPr>
        <w:t>C</w:t>
      </w:r>
      <w:r w:rsidR="00E30F74" w:rsidRPr="00C337A9">
        <w:rPr>
          <w:rFonts w:ascii="Times New Roman" w:hAnsi="Times New Roman"/>
          <w:b/>
          <w:sz w:val="28"/>
          <w:szCs w:val="28"/>
        </w:rPr>
        <w:t>alculation</w:t>
      </w:r>
      <w:r w:rsidR="00E30F74">
        <w:rPr>
          <w:rFonts w:ascii="Times New Roman" w:hAnsi="Times New Roman"/>
          <w:b/>
          <w:sz w:val="28"/>
          <w:szCs w:val="28"/>
        </w:rPr>
        <w:t xml:space="preserve"> of y</w:t>
      </w:r>
      <w:r w:rsidRPr="00C337A9">
        <w:rPr>
          <w:rFonts w:ascii="Times New Roman" w:hAnsi="Times New Roman"/>
          <w:b/>
          <w:sz w:val="28"/>
          <w:szCs w:val="28"/>
        </w:rPr>
        <w:t xml:space="preserve">ield </w:t>
      </w:r>
    </w:p>
    <w:p w:rsidR="00F53C34" w:rsidRPr="00C337A9" w:rsidRDefault="00F53C34" w:rsidP="00C92181">
      <w:pPr>
        <w:pStyle w:val="OsnTxt"/>
        <w:spacing w:line="240" w:lineRule="auto"/>
        <w:ind w:firstLine="0"/>
        <w:jc w:val="center"/>
        <w:rPr>
          <w:rFonts w:ascii="Times New Roman" w:hAnsi="Times New Roman"/>
          <w:b/>
          <w:sz w:val="28"/>
          <w:szCs w:val="28"/>
        </w:rPr>
      </w:pPr>
    </w:p>
    <w:p w:rsidR="0016795D" w:rsidRPr="00C337A9" w:rsidRDefault="0016795D" w:rsidP="00C92181">
      <w:pPr>
        <w:pStyle w:val="af4"/>
        <w:rPr>
          <w:color w:val="auto"/>
          <w:sz w:val="28"/>
          <w:szCs w:val="28"/>
        </w:rPr>
      </w:pPr>
      <w:r w:rsidRPr="00C337A9">
        <w:rPr>
          <w:color w:val="auto"/>
          <w:sz w:val="28"/>
          <w:szCs w:val="28"/>
        </w:rPr>
        <w:t>34. After receiving the results of laboratory tests, the calculation of the average yield is carried out. All further calculations are carried out by the specialists of the Committee and territorial bodies without the participation of interviewers.</w:t>
      </w:r>
    </w:p>
    <w:p w:rsidR="00F5250B" w:rsidRPr="00C337A9" w:rsidRDefault="009A486D" w:rsidP="00C92181">
      <w:pPr>
        <w:pStyle w:val="af4"/>
        <w:rPr>
          <w:color w:val="auto"/>
          <w:sz w:val="28"/>
          <w:szCs w:val="28"/>
        </w:rPr>
      </w:pPr>
      <w:r w:rsidRPr="00C337A9">
        <w:rPr>
          <w:color w:val="auto"/>
          <w:sz w:val="28"/>
          <w:szCs w:val="28"/>
        </w:rPr>
        <w:t>The result of conducting a survey on a sample of holdings is self</w:t>
      </w:r>
      <w:r w:rsidR="00E30F74">
        <w:rPr>
          <w:color w:val="auto"/>
          <w:sz w:val="28"/>
          <w:szCs w:val="28"/>
        </w:rPr>
        <w:t>–</w:t>
      </w:r>
      <w:r w:rsidRPr="00C337A9">
        <w:rPr>
          <w:color w:val="auto"/>
          <w:sz w:val="28"/>
          <w:szCs w:val="28"/>
        </w:rPr>
        <w:t>sufficient data, that is, data that does not need to be disseminated.</w:t>
      </w:r>
    </w:p>
    <w:p w:rsidR="004D4B69" w:rsidRPr="00C337A9" w:rsidRDefault="00C349CD" w:rsidP="00C92181">
      <w:pPr>
        <w:pStyle w:val="af4"/>
        <w:rPr>
          <w:color w:val="auto"/>
          <w:sz w:val="28"/>
          <w:szCs w:val="28"/>
        </w:rPr>
      </w:pPr>
      <w:r w:rsidRPr="00C337A9">
        <w:rPr>
          <w:color w:val="auto"/>
          <w:sz w:val="28"/>
          <w:szCs w:val="28"/>
        </w:rPr>
        <w:t>35. At the first stage, the average yield for the main sample and the loss sample is calculated separately for each agricultural holding in the sample, according to the formula:</w:t>
      </w:r>
    </w:p>
    <w:p w:rsidR="004D4B69" w:rsidRPr="00C337A9" w:rsidRDefault="004D4B69" w:rsidP="00C92181">
      <w:pPr>
        <w:pStyle w:val="af4"/>
        <w:rPr>
          <w:color w:val="auto"/>
          <w:sz w:val="28"/>
          <w:szCs w:val="28"/>
        </w:rPr>
      </w:pPr>
    </w:p>
    <w:p w:rsidR="004D4B69" w:rsidRPr="00C337A9" w:rsidRDefault="004D4B69" w:rsidP="004D4B69">
      <w:pPr>
        <w:pStyle w:val="af4"/>
        <w:rPr>
          <w:color w:val="auto"/>
          <w:sz w:val="28"/>
          <w:szCs w:val="28"/>
          <w:vertAlign w:val="subscript"/>
        </w:rPr>
      </w:pPr>
      <w:r w:rsidRPr="00C337A9">
        <w:rPr>
          <w:color w:val="auto"/>
          <w:sz w:val="28"/>
          <w:szCs w:val="28"/>
          <w:lang w:val="en-US"/>
        </w:rPr>
        <w:t xml:space="preserve">G </w:t>
      </w:r>
      <w:r w:rsidRPr="00C337A9">
        <w:rPr>
          <w:color w:val="auto"/>
          <w:sz w:val="28"/>
          <w:szCs w:val="28"/>
          <w:vertAlign w:val="subscript"/>
          <w:lang w:val="en-US"/>
        </w:rPr>
        <w:t>i</w:t>
      </w:r>
      <w:r w:rsidRPr="00C337A9">
        <w:rPr>
          <w:color w:val="auto"/>
          <w:sz w:val="28"/>
          <w:szCs w:val="28"/>
          <w:vertAlign w:val="subscript"/>
        </w:rPr>
        <w:t xml:space="preserve"> </w:t>
      </w:r>
      <w:r w:rsidRPr="00C337A9">
        <w:rPr>
          <w:color w:val="auto"/>
          <w:sz w:val="28"/>
          <w:szCs w:val="28"/>
        </w:rPr>
        <w:t>=</w:t>
      </w:r>
      <w:r w:rsidRPr="00C337A9">
        <w:rPr>
          <w:color w:val="auto"/>
          <w:sz w:val="28"/>
          <w:szCs w:val="28"/>
          <w:vertAlign w:val="subscript"/>
        </w:rPr>
        <w:t xml:space="preserve"> </w:t>
      </w:r>
      <w:r w:rsidRPr="00C337A9">
        <w:rPr>
          <w:color w:val="auto"/>
          <w:position w:val="-24"/>
          <w:sz w:val="28"/>
          <w:szCs w:val="28"/>
          <w:vertAlign w:val="subscript"/>
          <w:lang w:val="en-US"/>
        </w:rPr>
        <w:object w:dxaOrig="9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33pt" o:ole="" fillcolor="window">
            <v:imagedata r:id="rId8" o:title=""/>
          </v:shape>
          <o:OLEObject Type="Embed" ProgID="Equation.3" ShapeID="_x0000_i1025" DrawAspect="Content" ObjectID="_1744451264" r:id="rId9"/>
        </w:object>
      </w:r>
      <w:r w:rsidRPr="00C337A9">
        <w:rPr>
          <w:color w:val="auto"/>
          <w:sz w:val="28"/>
          <w:szCs w:val="28"/>
          <w:vertAlign w:val="subscript"/>
        </w:rPr>
        <w:t xml:space="preserve">* </w:t>
      </w:r>
      <w:r w:rsidRPr="00C337A9">
        <w:rPr>
          <w:color w:val="auto"/>
          <w:position w:val="-24"/>
          <w:sz w:val="28"/>
          <w:szCs w:val="28"/>
          <w:vertAlign w:val="subscript"/>
          <w:lang w:val="en-US"/>
        </w:rPr>
        <w:object w:dxaOrig="920" w:dyaOrig="620">
          <v:shape id="_x0000_i1026" type="#_x0000_t75" style="width:46pt;height:31pt" o:ole="" fillcolor="window">
            <v:imagedata r:id="rId10" o:title=""/>
          </v:shape>
          <o:OLEObject Type="Embed" ProgID="Equation.3" ShapeID="_x0000_i1026" DrawAspect="Content" ObjectID="_1744451265" r:id="rId11"/>
        </w:object>
      </w:r>
      <w:r w:rsidRPr="00C337A9">
        <w:rPr>
          <w:color w:val="auto"/>
          <w:sz w:val="28"/>
          <w:szCs w:val="28"/>
          <w:vertAlign w:val="subscript"/>
        </w:rPr>
        <w:t xml:space="preserve">* </w:t>
      </w:r>
      <w:r w:rsidRPr="00C337A9">
        <w:rPr>
          <w:color w:val="auto"/>
          <w:position w:val="-24"/>
          <w:sz w:val="28"/>
          <w:szCs w:val="28"/>
          <w:vertAlign w:val="subscript"/>
          <w:lang w:val="en-US"/>
        </w:rPr>
        <w:object w:dxaOrig="360" w:dyaOrig="639">
          <v:shape id="_x0000_i1027" type="#_x0000_t75" style="width:18pt;height:32pt" o:ole="" fillcolor="window">
            <v:imagedata r:id="rId12" o:title=""/>
          </v:shape>
          <o:OLEObject Type="Embed" ProgID="Equation.3" ShapeID="_x0000_i1027" DrawAspect="Content" ObjectID="_1744451266" r:id="rId13"/>
        </w:object>
      </w:r>
      <w:r w:rsidRPr="00C337A9">
        <w:rPr>
          <w:color w:val="auto"/>
          <w:sz w:val="28"/>
          <w:szCs w:val="28"/>
          <w:vertAlign w:val="subscript"/>
        </w:rPr>
        <w:t>*</w:t>
      </w:r>
      <w:r w:rsidR="00E03B21" w:rsidRPr="00C337A9">
        <w:rPr>
          <w:color w:val="auto"/>
          <w:position w:val="-28"/>
          <w:sz w:val="28"/>
          <w:szCs w:val="28"/>
          <w:vertAlign w:val="subscript"/>
          <w:lang w:val="en-US"/>
        </w:rPr>
        <w:object w:dxaOrig="1140" w:dyaOrig="680">
          <v:shape id="_x0000_i1028" type="#_x0000_t75" style="width:57pt;height:34pt" o:ole="" fillcolor="window">
            <v:imagedata r:id="rId14" o:title=""/>
          </v:shape>
          <o:OLEObject Type="Embed" ProgID="Equation.3" ShapeID="_x0000_i1028" DrawAspect="Content" ObjectID="_1744451267" r:id="rId15"/>
        </w:object>
      </w:r>
      <w:r w:rsidRPr="00C337A9">
        <w:rPr>
          <w:color w:val="auto"/>
          <w:sz w:val="28"/>
          <w:szCs w:val="28"/>
          <w:vertAlign w:val="subscript"/>
        </w:rPr>
        <w:t xml:space="preserve">    </w:t>
      </w:r>
      <w:r w:rsidRPr="00C337A9">
        <w:rPr>
          <w:color w:val="auto"/>
          <w:sz w:val="28"/>
          <w:szCs w:val="28"/>
        </w:rPr>
        <w:t>(1)</w:t>
      </w:r>
    </w:p>
    <w:p w:rsidR="004D4B69" w:rsidRPr="00C337A9" w:rsidRDefault="004D4B69" w:rsidP="004D4B69">
      <w:pPr>
        <w:pStyle w:val="af4"/>
        <w:rPr>
          <w:color w:val="auto"/>
          <w:sz w:val="28"/>
          <w:szCs w:val="28"/>
          <w:vertAlign w:val="subscript"/>
        </w:rPr>
      </w:pPr>
    </w:p>
    <w:p w:rsidR="004D4B69" w:rsidRPr="00C337A9" w:rsidRDefault="004D4B69" w:rsidP="004D4B69">
      <w:pPr>
        <w:pStyle w:val="aff5"/>
        <w:rPr>
          <w:sz w:val="24"/>
          <w:szCs w:val="24"/>
        </w:rPr>
      </w:pPr>
      <w:r w:rsidRPr="00C337A9">
        <w:rPr>
          <w:sz w:val="24"/>
          <w:szCs w:val="24"/>
        </w:rPr>
        <w:t>Where:</w:t>
      </w:r>
    </w:p>
    <w:p w:rsidR="004D4B69" w:rsidRPr="00C337A9" w:rsidRDefault="004D4B69" w:rsidP="004D4B69">
      <w:pPr>
        <w:pStyle w:val="aff5"/>
        <w:spacing w:after="0"/>
        <w:rPr>
          <w:sz w:val="24"/>
          <w:szCs w:val="24"/>
        </w:rPr>
      </w:pPr>
      <w:r w:rsidRPr="00C337A9">
        <w:rPr>
          <w:sz w:val="24"/>
          <w:szCs w:val="24"/>
        </w:rPr>
        <w:t xml:space="preserve">Wi </w:t>
      </w:r>
      <w:r w:rsidR="00E30F74">
        <w:rPr>
          <w:sz w:val="24"/>
          <w:szCs w:val="24"/>
        </w:rPr>
        <w:t>–</w:t>
      </w:r>
      <w:r w:rsidRPr="00C337A9">
        <w:rPr>
          <w:sz w:val="24"/>
          <w:szCs w:val="24"/>
        </w:rPr>
        <w:t xml:space="preserve"> the total weight of samples in grams;</w:t>
      </w:r>
    </w:p>
    <w:p w:rsidR="004D4B69" w:rsidRPr="00C337A9" w:rsidRDefault="004D4B69" w:rsidP="004D4B69">
      <w:pPr>
        <w:pStyle w:val="af4"/>
        <w:rPr>
          <w:color w:val="auto"/>
          <w:sz w:val="24"/>
          <w:szCs w:val="24"/>
        </w:rPr>
      </w:pPr>
      <w:r w:rsidRPr="00C337A9">
        <w:rPr>
          <w:color w:val="auto"/>
          <w:sz w:val="24"/>
          <w:szCs w:val="24"/>
        </w:rPr>
        <w:t xml:space="preserve">N </w:t>
      </w:r>
      <w:r w:rsidR="00E30F74">
        <w:rPr>
          <w:color w:val="auto"/>
          <w:sz w:val="24"/>
          <w:szCs w:val="24"/>
        </w:rPr>
        <w:t>–</w:t>
      </w:r>
      <w:r w:rsidRPr="00C337A9">
        <w:rPr>
          <w:color w:val="auto"/>
          <w:sz w:val="24"/>
          <w:szCs w:val="24"/>
        </w:rPr>
        <w:t xml:space="preserve"> the number of samples;</w:t>
      </w:r>
    </w:p>
    <w:p w:rsidR="004D4B69" w:rsidRPr="00C337A9" w:rsidRDefault="004D4B69" w:rsidP="004D4B69">
      <w:pPr>
        <w:pStyle w:val="af4"/>
        <w:rPr>
          <w:color w:val="auto"/>
          <w:sz w:val="24"/>
          <w:szCs w:val="24"/>
          <w:vertAlign w:val="subscript"/>
        </w:rPr>
      </w:pPr>
      <w:r w:rsidRPr="00C337A9">
        <w:rPr>
          <w:color w:val="auto"/>
          <w:sz w:val="24"/>
          <w:szCs w:val="24"/>
        </w:rPr>
        <w:t xml:space="preserve">m </w:t>
      </w:r>
      <w:r w:rsidRPr="00C337A9">
        <w:rPr>
          <w:color w:val="auto"/>
          <w:sz w:val="24"/>
          <w:szCs w:val="24"/>
          <w:vertAlign w:val="subscript"/>
        </w:rPr>
        <w:t xml:space="preserve">i </w:t>
      </w:r>
      <w:r w:rsidRPr="00C337A9">
        <w:rPr>
          <w:color w:val="auto"/>
          <w:sz w:val="24"/>
          <w:szCs w:val="24"/>
        </w:rPr>
        <w:t>– grain moisture content in the sample, measured in %;</w:t>
      </w:r>
    </w:p>
    <w:p w:rsidR="004D4B69" w:rsidRPr="00C337A9" w:rsidRDefault="004D4B69" w:rsidP="004D4B69">
      <w:pPr>
        <w:pStyle w:val="af4"/>
        <w:rPr>
          <w:color w:val="auto"/>
          <w:sz w:val="24"/>
          <w:szCs w:val="24"/>
        </w:rPr>
      </w:pPr>
      <w:r w:rsidRPr="00C337A9">
        <w:rPr>
          <w:color w:val="auto"/>
          <w:sz w:val="24"/>
          <w:szCs w:val="24"/>
        </w:rPr>
        <w:t xml:space="preserve">0.865 </w:t>
      </w:r>
      <w:r w:rsidR="00E30F74">
        <w:rPr>
          <w:color w:val="auto"/>
          <w:sz w:val="24"/>
          <w:szCs w:val="24"/>
        </w:rPr>
        <w:t>–</w:t>
      </w:r>
      <w:r w:rsidRPr="00C337A9">
        <w:rPr>
          <w:color w:val="auto"/>
          <w:sz w:val="24"/>
          <w:szCs w:val="24"/>
        </w:rPr>
        <w:t xml:space="preserve"> the standard humidity for Kazakhstan.</w:t>
      </w:r>
    </w:p>
    <w:p w:rsidR="00304A2F" w:rsidRPr="00C337A9" w:rsidRDefault="004D4B69" w:rsidP="004D4B69">
      <w:pPr>
        <w:pStyle w:val="af4"/>
        <w:rPr>
          <w:color w:val="auto"/>
          <w:sz w:val="24"/>
          <w:szCs w:val="24"/>
          <w:vertAlign w:val="superscript"/>
        </w:rPr>
      </w:pPr>
      <w:r w:rsidRPr="00C337A9">
        <w:rPr>
          <w:color w:val="auto"/>
          <w:sz w:val="24"/>
          <w:szCs w:val="24"/>
        </w:rPr>
        <w:t xml:space="preserve">For reference: 1 hectare = 10000 m </w:t>
      </w:r>
      <w:r w:rsidR="00304A2F" w:rsidRPr="00C337A9">
        <w:rPr>
          <w:color w:val="auto"/>
          <w:sz w:val="24"/>
          <w:szCs w:val="24"/>
          <w:vertAlign w:val="superscript"/>
        </w:rPr>
        <w:t>2</w:t>
      </w:r>
    </w:p>
    <w:p w:rsidR="004D4B69" w:rsidRPr="00C337A9" w:rsidRDefault="00304A2F" w:rsidP="004D4B69">
      <w:pPr>
        <w:pStyle w:val="af4"/>
        <w:rPr>
          <w:color w:val="auto"/>
          <w:sz w:val="24"/>
          <w:szCs w:val="24"/>
        </w:rPr>
      </w:pPr>
      <w:r w:rsidRPr="00C337A9">
        <w:rPr>
          <w:color w:val="auto"/>
          <w:sz w:val="24"/>
          <w:szCs w:val="24"/>
          <w:vertAlign w:val="superscript"/>
        </w:rPr>
        <w:t xml:space="preserve">                                </w:t>
      </w:r>
      <w:r w:rsidR="004D4B69" w:rsidRPr="00C337A9">
        <w:rPr>
          <w:color w:val="auto"/>
          <w:sz w:val="24"/>
          <w:szCs w:val="24"/>
        </w:rPr>
        <w:t>1 centner = 100000 grams</w:t>
      </w:r>
    </w:p>
    <w:p w:rsidR="004D4B69" w:rsidRPr="00C337A9" w:rsidRDefault="00304A2F" w:rsidP="00C92181">
      <w:pPr>
        <w:pStyle w:val="af4"/>
        <w:spacing w:before="120"/>
        <w:rPr>
          <w:color w:val="auto"/>
          <w:sz w:val="28"/>
          <w:szCs w:val="28"/>
        </w:rPr>
      </w:pPr>
      <w:r w:rsidRPr="00C337A9">
        <w:rPr>
          <w:color w:val="auto"/>
          <w:sz w:val="28"/>
          <w:szCs w:val="28"/>
        </w:rPr>
        <w:t xml:space="preserve">As a result of the calculation according to the above formula, the yield is obtained in centners per hectare, due to the conversion factor given in the formula. Loss yield ( </w:t>
      </w:r>
      <w:r w:rsidRPr="00C337A9">
        <w:rPr>
          <w:color w:val="auto"/>
          <w:sz w:val="28"/>
          <w:szCs w:val="28"/>
          <w:lang w:val="en-US"/>
        </w:rPr>
        <w:t xml:space="preserve">L </w:t>
      </w:r>
      <w:r w:rsidRPr="00C337A9">
        <w:rPr>
          <w:color w:val="auto"/>
          <w:sz w:val="28"/>
          <w:szCs w:val="28"/>
          <w:vertAlign w:val="subscript"/>
          <w:lang w:val="en-US"/>
        </w:rPr>
        <w:t>i</w:t>
      </w:r>
      <w:r w:rsidR="00E30F74">
        <w:rPr>
          <w:color w:val="auto"/>
          <w:sz w:val="28"/>
          <w:szCs w:val="28"/>
          <w:vertAlign w:val="subscript"/>
          <w:lang w:val="en-US"/>
        </w:rPr>
        <w:t>)</w:t>
      </w:r>
      <w:r w:rsidRPr="00C337A9">
        <w:rPr>
          <w:color w:val="auto"/>
          <w:sz w:val="28"/>
          <w:szCs w:val="28"/>
        </w:rPr>
        <w:t xml:space="preserve"> is calculated using a similar formula.</w:t>
      </w:r>
    </w:p>
    <w:p w:rsidR="00C349CD" w:rsidRPr="00C337A9" w:rsidRDefault="00C349CD" w:rsidP="00C92181">
      <w:pPr>
        <w:pStyle w:val="af4"/>
        <w:jc w:val="left"/>
        <w:rPr>
          <w:color w:val="auto"/>
          <w:sz w:val="28"/>
          <w:szCs w:val="28"/>
        </w:rPr>
      </w:pPr>
      <w:r w:rsidRPr="00C337A9">
        <w:rPr>
          <w:color w:val="auto"/>
          <w:sz w:val="28"/>
          <w:szCs w:val="28"/>
        </w:rPr>
        <w:t>An example of calculating the yield of wheat.</w:t>
      </w:r>
    </w:p>
    <w:p w:rsidR="00C349CD" w:rsidRPr="00C337A9" w:rsidRDefault="00C349CD" w:rsidP="00C92181">
      <w:pPr>
        <w:pStyle w:val="af4"/>
        <w:rPr>
          <w:color w:val="auto"/>
          <w:sz w:val="28"/>
          <w:szCs w:val="28"/>
        </w:rPr>
      </w:pPr>
      <w:r w:rsidRPr="00C337A9">
        <w:rPr>
          <w:color w:val="auto"/>
          <w:sz w:val="28"/>
          <w:szCs w:val="28"/>
        </w:rPr>
        <w:t xml:space="preserve">Suppose an agricultural enterprise has a fairly large area under wheat, and sampling from five plots (N=5) is determined as a secondary sample. From these plots, during the main sample, wheat was collected with a total weight Wi=690 grams, moisture content m </w:t>
      </w:r>
      <w:r w:rsidRPr="00C337A9">
        <w:rPr>
          <w:color w:val="auto"/>
          <w:sz w:val="28"/>
          <w:szCs w:val="28"/>
          <w:vertAlign w:val="subscript"/>
        </w:rPr>
        <w:t xml:space="preserve">i </w:t>
      </w:r>
      <w:r w:rsidRPr="00C337A9">
        <w:rPr>
          <w:color w:val="auto"/>
          <w:sz w:val="28"/>
          <w:szCs w:val="28"/>
        </w:rPr>
        <w:t xml:space="preserve">=10.76%. Using formula (1), we determine the yield for the main sample in this farm G </w:t>
      </w:r>
      <w:r w:rsidRPr="00C337A9">
        <w:rPr>
          <w:color w:val="auto"/>
          <w:sz w:val="28"/>
          <w:szCs w:val="28"/>
          <w:vertAlign w:val="subscript"/>
        </w:rPr>
        <w:t xml:space="preserve">i </w:t>
      </w:r>
      <w:r w:rsidRPr="00C337A9">
        <w:rPr>
          <w:color w:val="auto"/>
          <w:sz w:val="28"/>
          <w:szCs w:val="28"/>
        </w:rPr>
        <w:t xml:space="preserve">=14.24 centners per hectare. The total weight of grain samples for losses in this farm was Wi=105 grams, moisture content m </w:t>
      </w:r>
      <w:r w:rsidRPr="00C337A9">
        <w:rPr>
          <w:color w:val="auto"/>
          <w:sz w:val="28"/>
          <w:szCs w:val="28"/>
          <w:vertAlign w:val="subscript"/>
        </w:rPr>
        <w:t xml:space="preserve">i </w:t>
      </w:r>
      <w:r w:rsidRPr="00C337A9">
        <w:rPr>
          <w:color w:val="auto"/>
          <w:sz w:val="28"/>
          <w:szCs w:val="28"/>
        </w:rPr>
        <w:t xml:space="preserve">=11.68%. Using also formula (1), we determine the yield by losses in this farm L </w:t>
      </w:r>
      <w:r w:rsidRPr="00C337A9">
        <w:rPr>
          <w:color w:val="auto"/>
          <w:sz w:val="28"/>
          <w:szCs w:val="28"/>
          <w:vertAlign w:val="subscript"/>
        </w:rPr>
        <w:t xml:space="preserve">i </w:t>
      </w:r>
      <w:r w:rsidRPr="00C337A9">
        <w:rPr>
          <w:color w:val="auto"/>
          <w:sz w:val="28"/>
          <w:szCs w:val="28"/>
        </w:rPr>
        <w:t>=2.14 centners per hectare. Similarly, you can calculate the yield of rice.</w:t>
      </w:r>
    </w:p>
    <w:p w:rsidR="00CC641A" w:rsidRPr="00C337A9" w:rsidRDefault="00C349CD" w:rsidP="00C92181">
      <w:pPr>
        <w:pStyle w:val="af4"/>
        <w:rPr>
          <w:color w:val="auto"/>
          <w:sz w:val="28"/>
          <w:szCs w:val="28"/>
        </w:rPr>
      </w:pPr>
      <w:r w:rsidRPr="00C337A9">
        <w:rPr>
          <w:color w:val="auto"/>
          <w:sz w:val="28"/>
          <w:szCs w:val="28"/>
        </w:rPr>
        <w:t xml:space="preserve">36. </w:t>
      </w:r>
      <w:r w:rsidR="00CC641A" w:rsidRPr="00C337A9">
        <w:rPr>
          <w:color w:val="auto"/>
          <w:sz w:val="28"/>
          <w:szCs w:val="28"/>
        </w:rPr>
        <w:t>The average yields for the main sample and losses for each area and the net average yield for the area are then calculated.</w:t>
      </w:r>
    </w:p>
    <w:p w:rsidR="004D4B69" w:rsidRPr="00C337A9" w:rsidRDefault="004D4B69" w:rsidP="00C92181">
      <w:pPr>
        <w:pStyle w:val="af4"/>
        <w:rPr>
          <w:color w:val="auto"/>
          <w:sz w:val="28"/>
          <w:szCs w:val="28"/>
        </w:rPr>
      </w:pPr>
      <w:r w:rsidRPr="00C337A9">
        <w:rPr>
          <w:color w:val="auto"/>
          <w:sz w:val="28"/>
          <w:szCs w:val="28"/>
        </w:rPr>
        <w:t>The average yield for the main sample in the region is calculated by the formula:</w:t>
      </w:r>
    </w:p>
    <w:p w:rsidR="004D4B69" w:rsidRPr="00C337A9" w:rsidRDefault="004D4B69" w:rsidP="00C92181">
      <w:pPr>
        <w:pStyle w:val="af4"/>
        <w:rPr>
          <w:color w:val="auto"/>
          <w:sz w:val="28"/>
          <w:szCs w:val="28"/>
        </w:rPr>
      </w:pPr>
    </w:p>
    <w:p w:rsidR="004D4B69" w:rsidRPr="00C337A9" w:rsidRDefault="004D4B69" w:rsidP="004D4B69">
      <w:pPr>
        <w:pStyle w:val="af4"/>
        <w:rPr>
          <w:color w:val="auto"/>
          <w:sz w:val="28"/>
          <w:szCs w:val="28"/>
        </w:rPr>
      </w:pPr>
      <w:r w:rsidRPr="00C337A9">
        <w:rPr>
          <w:color w:val="auto"/>
          <w:position w:val="-6"/>
          <w:sz w:val="28"/>
          <w:szCs w:val="28"/>
          <w:lang w:val="en-US"/>
        </w:rPr>
        <w:object w:dxaOrig="260" w:dyaOrig="340">
          <v:shape id="_x0000_i1029" type="#_x0000_t75" style="width:13pt;height:17.5pt" o:ole="" fillcolor="window">
            <v:imagedata r:id="rId16" o:title=""/>
          </v:shape>
          <o:OLEObject Type="Embed" ProgID="Equation.3" ShapeID="_x0000_i1029" DrawAspect="Content" ObjectID="_1744451268" r:id="rId17"/>
        </w:object>
      </w:r>
      <w:r w:rsidRPr="00C337A9">
        <w:rPr>
          <w:color w:val="auto"/>
          <w:sz w:val="28"/>
          <w:szCs w:val="28"/>
        </w:rPr>
        <w:t xml:space="preserve">= </w:t>
      </w:r>
      <w:r w:rsidRPr="00C337A9">
        <w:rPr>
          <w:color w:val="auto"/>
          <w:position w:val="-30"/>
          <w:sz w:val="28"/>
          <w:szCs w:val="28"/>
          <w:lang w:val="en-US"/>
        </w:rPr>
        <w:object w:dxaOrig="1219" w:dyaOrig="680">
          <v:shape id="_x0000_i1030" type="#_x0000_t75" style="width:61pt;height:34pt" o:ole="" fillcolor="window">
            <v:imagedata r:id="rId18" o:title=""/>
          </v:shape>
          <o:OLEObject Type="Embed" ProgID="Equation.3" ShapeID="_x0000_i1030" DrawAspect="Content" ObjectID="_1744451269" r:id="rId19"/>
        </w:object>
      </w:r>
      <w:r w:rsidRPr="00C337A9">
        <w:rPr>
          <w:color w:val="auto"/>
          <w:sz w:val="28"/>
          <w:szCs w:val="28"/>
        </w:rPr>
        <w:t>(2)</w:t>
      </w:r>
    </w:p>
    <w:p w:rsidR="004D4B69" w:rsidRPr="00C337A9" w:rsidRDefault="004D4B69" w:rsidP="004D4B69">
      <w:pPr>
        <w:pStyle w:val="af4"/>
        <w:rPr>
          <w:color w:val="auto"/>
          <w:sz w:val="28"/>
          <w:szCs w:val="28"/>
        </w:rPr>
      </w:pPr>
    </w:p>
    <w:p w:rsidR="004D4B69" w:rsidRPr="00C337A9" w:rsidRDefault="004D4B69" w:rsidP="004D4B69">
      <w:pPr>
        <w:pStyle w:val="aff5"/>
        <w:rPr>
          <w:sz w:val="24"/>
          <w:szCs w:val="24"/>
        </w:rPr>
      </w:pPr>
      <w:r w:rsidRPr="00C337A9">
        <w:rPr>
          <w:sz w:val="24"/>
          <w:szCs w:val="24"/>
        </w:rPr>
        <w:t>Where:</w:t>
      </w:r>
    </w:p>
    <w:p w:rsidR="004D4B69" w:rsidRPr="00C337A9" w:rsidRDefault="004D4B69" w:rsidP="004D4B69">
      <w:pPr>
        <w:pStyle w:val="af4"/>
        <w:rPr>
          <w:color w:val="auto"/>
          <w:sz w:val="24"/>
          <w:szCs w:val="24"/>
        </w:rPr>
      </w:pPr>
      <w:r w:rsidRPr="00C337A9">
        <w:rPr>
          <w:color w:val="auto"/>
          <w:sz w:val="24"/>
          <w:szCs w:val="24"/>
        </w:rPr>
        <w:lastRenderedPageBreak/>
        <w:t xml:space="preserve">G </w:t>
      </w:r>
      <w:r w:rsidRPr="00C337A9">
        <w:rPr>
          <w:color w:val="auto"/>
          <w:sz w:val="24"/>
          <w:szCs w:val="24"/>
          <w:vertAlign w:val="subscript"/>
        </w:rPr>
        <w:t xml:space="preserve">i </w:t>
      </w:r>
      <w:r w:rsidR="00E30F74">
        <w:rPr>
          <w:color w:val="auto"/>
          <w:sz w:val="24"/>
          <w:szCs w:val="24"/>
        </w:rPr>
        <w:t>–</w:t>
      </w:r>
      <w:r w:rsidRPr="00C337A9">
        <w:rPr>
          <w:color w:val="auto"/>
          <w:sz w:val="24"/>
          <w:szCs w:val="24"/>
        </w:rPr>
        <w:t xml:space="preserve"> yield on the main sample of the i</w:t>
      </w:r>
      <w:r w:rsidR="00E30F74">
        <w:rPr>
          <w:color w:val="auto"/>
          <w:sz w:val="24"/>
          <w:szCs w:val="24"/>
        </w:rPr>
        <w:t>–</w:t>
      </w:r>
      <w:r w:rsidRPr="00C337A9">
        <w:rPr>
          <w:color w:val="auto"/>
          <w:sz w:val="24"/>
          <w:szCs w:val="24"/>
        </w:rPr>
        <w:t>th agricultural producer;</w:t>
      </w:r>
    </w:p>
    <w:p w:rsidR="004D4B69" w:rsidRPr="00C337A9" w:rsidRDefault="004D4B69" w:rsidP="004D4B69">
      <w:pPr>
        <w:pStyle w:val="af4"/>
        <w:rPr>
          <w:color w:val="auto"/>
          <w:sz w:val="24"/>
          <w:szCs w:val="24"/>
        </w:rPr>
      </w:pPr>
      <w:r w:rsidRPr="00C337A9">
        <w:rPr>
          <w:color w:val="auto"/>
          <w:sz w:val="24"/>
          <w:szCs w:val="24"/>
        </w:rPr>
        <w:t xml:space="preserve">N </w:t>
      </w:r>
      <w:r w:rsidRPr="00C337A9">
        <w:rPr>
          <w:color w:val="auto"/>
          <w:sz w:val="24"/>
          <w:szCs w:val="24"/>
          <w:vertAlign w:val="subscript"/>
        </w:rPr>
        <w:t xml:space="preserve">G </w:t>
      </w:r>
      <w:r w:rsidR="00E30F74">
        <w:rPr>
          <w:color w:val="auto"/>
          <w:sz w:val="24"/>
          <w:szCs w:val="24"/>
        </w:rPr>
        <w:t>–</w:t>
      </w:r>
      <w:r w:rsidRPr="00C337A9">
        <w:rPr>
          <w:color w:val="auto"/>
          <w:sz w:val="24"/>
          <w:szCs w:val="24"/>
        </w:rPr>
        <w:t xml:space="preserve"> the number of agricultural producers included in the sample.</w:t>
      </w:r>
    </w:p>
    <w:p w:rsidR="004D4B69" w:rsidRPr="00C337A9" w:rsidRDefault="004D4B69" w:rsidP="004D4B69">
      <w:pPr>
        <w:pStyle w:val="af4"/>
        <w:rPr>
          <w:color w:val="auto"/>
          <w:sz w:val="28"/>
          <w:szCs w:val="28"/>
        </w:rPr>
      </w:pPr>
      <w:r w:rsidRPr="00C337A9">
        <w:rPr>
          <w:color w:val="auto"/>
          <w:sz w:val="28"/>
          <w:szCs w:val="28"/>
        </w:rPr>
        <w:t>The average yield by losses in the area is calculated by the formula:</w:t>
      </w:r>
    </w:p>
    <w:p w:rsidR="004D4B69" w:rsidRPr="00C337A9" w:rsidRDefault="004D4B69" w:rsidP="004D4B69">
      <w:pPr>
        <w:pStyle w:val="af4"/>
        <w:rPr>
          <w:color w:val="auto"/>
          <w:sz w:val="28"/>
          <w:szCs w:val="28"/>
        </w:rPr>
      </w:pPr>
      <w:r w:rsidRPr="00C337A9">
        <w:rPr>
          <w:color w:val="auto"/>
          <w:position w:val="-4"/>
          <w:sz w:val="28"/>
          <w:szCs w:val="28"/>
          <w:lang w:val="en-US"/>
        </w:rPr>
        <w:object w:dxaOrig="220" w:dyaOrig="320">
          <v:shape id="_x0000_i1031" type="#_x0000_t75" style="width:11.5pt;height:15.5pt" o:ole="" fillcolor="window">
            <v:imagedata r:id="rId20" o:title=""/>
          </v:shape>
          <o:OLEObject Type="Embed" ProgID="Equation.3" ShapeID="_x0000_i1031" DrawAspect="Content" ObjectID="_1744451270" r:id="rId21"/>
        </w:object>
      </w:r>
      <w:r w:rsidRPr="00C337A9">
        <w:rPr>
          <w:color w:val="auto"/>
          <w:sz w:val="28"/>
          <w:szCs w:val="28"/>
        </w:rPr>
        <w:t xml:space="preserve">= </w:t>
      </w:r>
      <w:r w:rsidR="00ED6FC8" w:rsidRPr="00C337A9">
        <w:rPr>
          <w:color w:val="auto"/>
          <w:position w:val="-30"/>
          <w:sz w:val="28"/>
          <w:szCs w:val="28"/>
          <w:lang w:val="en-US"/>
        </w:rPr>
        <w:object w:dxaOrig="1180" w:dyaOrig="680">
          <v:shape id="_x0000_i1032" type="#_x0000_t75" style="width:59pt;height:34pt" o:ole="" fillcolor="window">
            <v:imagedata r:id="rId22" o:title=""/>
          </v:shape>
          <o:OLEObject Type="Embed" ProgID="Equation.3" ShapeID="_x0000_i1032" DrawAspect="Content" ObjectID="_1744451271" r:id="rId23"/>
        </w:object>
      </w:r>
      <w:r w:rsidRPr="00C337A9">
        <w:rPr>
          <w:color w:val="auto"/>
          <w:sz w:val="28"/>
          <w:szCs w:val="28"/>
        </w:rPr>
        <w:t>(3)</w:t>
      </w:r>
    </w:p>
    <w:p w:rsidR="004D4B69" w:rsidRPr="00C337A9" w:rsidRDefault="004D4B69" w:rsidP="004D4B69">
      <w:pPr>
        <w:pStyle w:val="af4"/>
        <w:rPr>
          <w:color w:val="auto"/>
          <w:sz w:val="28"/>
          <w:szCs w:val="28"/>
        </w:rPr>
      </w:pPr>
    </w:p>
    <w:p w:rsidR="004D4B69" w:rsidRPr="00C337A9" w:rsidRDefault="004D4B69" w:rsidP="004D4B69">
      <w:pPr>
        <w:pStyle w:val="aff5"/>
        <w:rPr>
          <w:sz w:val="24"/>
          <w:szCs w:val="24"/>
        </w:rPr>
      </w:pPr>
      <w:r w:rsidRPr="00C337A9">
        <w:rPr>
          <w:sz w:val="24"/>
          <w:szCs w:val="24"/>
        </w:rPr>
        <w:t>Where:</w:t>
      </w:r>
    </w:p>
    <w:p w:rsidR="004D4B69" w:rsidRPr="00C337A9" w:rsidRDefault="004D4B69" w:rsidP="004D4B69">
      <w:pPr>
        <w:pStyle w:val="af4"/>
        <w:rPr>
          <w:color w:val="auto"/>
          <w:sz w:val="24"/>
          <w:szCs w:val="24"/>
        </w:rPr>
      </w:pPr>
      <w:r w:rsidRPr="00C337A9">
        <w:rPr>
          <w:color w:val="auto"/>
          <w:sz w:val="24"/>
          <w:szCs w:val="24"/>
          <w:lang w:val="en-US"/>
        </w:rPr>
        <w:t xml:space="preserve">L </w:t>
      </w:r>
      <w:r w:rsidRPr="00C337A9">
        <w:rPr>
          <w:color w:val="auto"/>
          <w:sz w:val="24"/>
          <w:szCs w:val="24"/>
          <w:vertAlign w:val="subscript"/>
        </w:rPr>
        <w:t xml:space="preserve">i </w:t>
      </w:r>
      <w:r w:rsidR="00E30F74">
        <w:rPr>
          <w:color w:val="auto"/>
          <w:sz w:val="24"/>
          <w:szCs w:val="24"/>
        </w:rPr>
        <w:t>–</w:t>
      </w:r>
      <w:r w:rsidRPr="00C337A9">
        <w:rPr>
          <w:color w:val="auto"/>
          <w:sz w:val="24"/>
          <w:szCs w:val="24"/>
        </w:rPr>
        <w:t xml:space="preserve"> yield loss of the i</w:t>
      </w:r>
      <w:r w:rsidR="00E30F74">
        <w:rPr>
          <w:color w:val="auto"/>
          <w:sz w:val="24"/>
          <w:szCs w:val="24"/>
        </w:rPr>
        <w:t>–</w:t>
      </w:r>
      <w:r w:rsidRPr="00C337A9">
        <w:rPr>
          <w:color w:val="auto"/>
          <w:sz w:val="24"/>
          <w:szCs w:val="24"/>
        </w:rPr>
        <w:t>th agricultural producer;</w:t>
      </w:r>
    </w:p>
    <w:p w:rsidR="004D4B69" w:rsidRPr="00C337A9" w:rsidRDefault="004D4B69" w:rsidP="004D4B69">
      <w:pPr>
        <w:pStyle w:val="af4"/>
        <w:rPr>
          <w:color w:val="auto"/>
          <w:sz w:val="24"/>
          <w:szCs w:val="24"/>
        </w:rPr>
      </w:pPr>
      <w:r w:rsidRPr="00C337A9">
        <w:rPr>
          <w:color w:val="auto"/>
          <w:sz w:val="24"/>
          <w:szCs w:val="24"/>
        </w:rPr>
        <w:t xml:space="preserve">N </w:t>
      </w:r>
      <w:r w:rsidRPr="00C337A9">
        <w:rPr>
          <w:color w:val="auto"/>
          <w:sz w:val="24"/>
          <w:szCs w:val="24"/>
          <w:vertAlign w:val="subscript"/>
        </w:rPr>
        <w:t xml:space="preserve">L </w:t>
      </w:r>
      <w:r w:rsidR="00E30F74">
        <w:rPr>
          <w:color w:val="auto"/>
          <w:sz w:val="24"/>
          <w:szCs w:val="24"/>
        </w:rPr>
        <w:t>–</w:t>
      </w:r>
      <w:r w:rsidRPr="00C337A9">
        <w:rPr>
          <w:color w:val="auto"/>
          <w:sz w:val="24"/>
          <w:szCs w:val="24"/>
        </w:rPr>
        <w:t xml:space="preserve"> the number of agricultural producers included in the sample.</w:t>
      </w:r>
    </w:p>
    <w:p w:rsidR="004D4B69" w:rsidRPr="00C337A9" w:rsidRDefault="004D4B69" w:rsidP="004D4B69">
      <w:pPr>
        <w:pStyle w:val="af4"/>
        <w:spacing w:before="120"/>
        <w:rPr>
          <w:color w:val="auto"/>
          <w:sz w:val="28"/>
          <w:szCs w:val="28"/>
        </w:rPr>
      </w:pPr>
    </w:p>
    <w:p w:rsidR="004D4B69" w:rsidRPr="00C337A9" w:rsidRDefault="004D4B69" w:rsidP="004D4B69">
      <w:pPr>
        <w:pStyle w:val="af4"/>
        <w:rPr>
          <w:color w:val="auto"/>
          <w:sz w:val="28"/>
          <w:szCs w:val="28"/>
        </w:rPr>
      </w:pPr>
      <w:r w:rsidRPr="00C337A9">
        <w:rPr>
          <w:color w:val="auto"/>
          <w:sz w:val="28"/>
          <w:szCs w:val="28"/>
        </w:rPr>
        <w:t>The net average yield for the area is determined by the formula:</w:t>
      </w:r>
    </w:p>
    <w:p w:rsidR="004D4B69" w:rsidRPr="00C337A9" w:rsidRDefault="004D4B69" w:rsidP="004D4B69">
      <w:pPr>
        <w:pStyle w:val="af4"/>
        <w:rPr>
          <w:color w:val="auto"/>
          <w:sz w:val="28"/>
          <w:szCs w:val="28"/>
        </w:rPr>
      </w:pPr>
    </w:p>
    <w:p w:rsidR="004D4B69" w:rsidRPr="00C337A9" w:rsidRDefault="004D4B69" w:rsidP="004D4B69">
      <w:pPr>
        <w:pStyle w:val="af4"/>
        <w:rPr>
          <w:color w:val="auto"/>
          <w:sz w:val="28"/>
          <w:szCs w:val="28"/>
        </w:rPr>
      </w:pPr>
      <w:r w:rsidRPr="00C337A9">
        <w:rPr>
          <w:color w:val="auto"/>
          <w:sz w:val="28"/>
          <w:szCs w:val="28"/>
          <w:lang w:val="en-US"/>
        </w:rPr>
        <w:t>Y</w:t>
      </w:r>
      <w:r w:rsidRPr="00C337A9">
        <w:rPr>
          <w:color w:val="auto"/>
          <w:sz w:val="28"/>
          <w:szCs w:val="28"/>
          <w:vertAlign w:val="subscript"/>
        </w:rPr>
        <w:t xml:space="preserve"> </w:t>
      </w:r>
      <w:r w:rsidRPr="00C337A9">
        <w:rPr>
          <w:color w:val="auto"/>
          <w:sz w:val="28"/>
          <w:szCs w:val="28"/>
        </w:rPr>
        <w:t>=</w:t>
      </w:r>
      <w:r w:rsidRPr="00C337A9">
        <w:rPr>
          <w:color w:val="auto"/>
          <w:position w:val="-6"/>
          <w:sz w:val="28"/>
          <w:szCs w:val="28"/>
          <w:lang w:val="en-US"/>
        </w:rPr>
        <w:object w:dxaOrig="260" w:dyaOrig="340">
          <v:shape id="_x0000_i1033" type="#_x0000_t75" style="width:13pt;height:17.5pt" o:ole="" fillcolor="window">
            <v:imagedata r:id="rId24" o:title=""/>
          </v:shape>
          <o:OLEObject Type="Embed" ProgID="Equation.3" ShapeID="_x0000_i1033" DrawAspect="Content" ObjectID="_1744451272" r:id="rId25"/>
        </w:object>
      </w:r>
      <w:r w:rsidRPr="00C337A9">
        <w:rPr>
          <w:color w:val="auto"/>
          <w:sz w:val="28"/>
          <w:szCs w:val="28"/>
          <w:vertAlign w:val="subscript"/>
        </w:rPr>
        <w:t xml:space="preserve"> </w:t>
      </w:r>
      <w:r w:rsidR="00E30F74">
        <w:rPr>
          <w:color w:val="auto"/>
          <w:sz w:val="28"/>
          <w:szCs w:val="28"/>
        </w:rPr>
        <w:t>–</w:t>
      </w:r>
      <w:r w:rsidRPr="00C337A9">
        <w:rPr>
          <w:color w:val="auto"/>
          <w:sz w:val="28"/>
          <w:szCs w:val="28"/>
        </w:rPr>
        <w:t xml:space="preserve"> </w:t>
      </w:r>
      <w:r w:rsidRPr="00C337A9">
        <w:rPr>
          <w:color w:val="auto"/>
          <w:position w:val="-4"/>
          <w:sz w:val="28"/>
          <w:szCs w:val="28"/>
          <w:lang w:val="en-US"/>
        </w:rPr>
        <w:object w:dxaOrig="220" w:dyaOrig="320">
          <v:shape id="_x0000_i1034" type="#_x0000_t75" style="width:11.5pt;height:15.5pt" o:ole="" fillcolor="window">
            <v:imagedata r:id="rId26" o:title=""/>
          </v:shape>
          <o:OLEObject Type="Embed" ProgID="Equation.3" ShapeID="_x0000_i1034" DrawAspect="Content" ObjectID="_1744451273" r:id="rId27"/>
        </w:object>
      </w:r>
      <w:r w:rsidRPr="00C337A9">
        <w:rPr>
          <w:color w:val="auto"/>
          <w:sz w:val="28"/>
          <w:szCs w:val="28"/>
        </w:rPr>
        <w:t>(4)</w:t>
      </w:r>
    </w:p>
    <w:p w:rsidR="00ED6FC8" w:rsidRPr="00C337A9" w:rsidRDefault="00ED6FC8" w:rsidP="00ED6FC8">
      <w:pPr>
        <w:pStyle w:val="aff5"/>
        <w:rPr>
          <w:sz w:val="24"/>
          <w:szCs w:val="24"/>
        </w:rPr>
      </w:pPr>
      <w:r w:rsidRPr="00C337A9">
        <w:rPr>
          <w:sz w:val="24"/>
          <w:szCs w:val="24"/>
        </w:rPr>
        <w:t>Where:</w:t>
      </w:r>
    </w:p>
    <w:p w:rsidR="00ED6FC8" w:rsidRPr="00C337A9" w:rsidRDefault="00ED6FC8" w:rsidP="00ED6FC8">
      <w:pPr>
        <w:pStyle w:val="af4"/>
        <w:rPr>
          <w:color w:val="auto"/>
          <w:sz w:val="24"/>
          <w:szCs w:val="24"/>
        </w:rPr>
      </w:pPr>
      <w:r w:rsidRPr="00C337A9">
        <w:rPr>
          <w:color w:val="auto"/>
          <w:position w:val="-6"/>
          <w:sz w:val="28"/>
          <w:szCs w:val="28"/>
          <w:lang w:val="en-US"/>
        </w:rPr>
        <w:object w:dxaOrig="260" w:dyaOrig="340">
          <v:shape id="_x0000_i1035" type="#_x0000_t75" style="width:13pt;height:17.5pt" o:ole="" fillcolor="window">
            <v:imagedata r:id="rId16" o:title=""/>
          </v:shape>
          <o:OLEObject Type="Embed" ProgID="Equation.3" ShapeID="_x0000_i1035" DrawAspect="Content" ObjectID="_1744451274" r:id="rId28"/>
        </w:object>
      </w:r>
      <w:r w:rsidRPr="00C337A9">
        <w:rPr>
          <w:color w:val="auto"/>
          <w:sz w:val="24"/>
          <w:szCs w:val="24"/>
        </w:rPr>
        <w:t xml:space="preserve">– </w:t>
      </w:r>
      <w:r w:rsidR="00E30F74">
        <w:rPr>
          <w:color w:val="auto"/>
          <w:sz w:val="24"/>
          <w:szCs w:val="24"/>
        </w:rPr>
        <w:t xml:space="preserve">the </w:t>
      </w:r>
      <w:r w:rsidRPr="00C337A9">
        <w:rPr>
          <w:color w:val="auto"/>
          <w:sz w:val="24"/>
          <w:szCs w:val="24"/>
        </w:rPr>
        <w:t>average yield for the main sample;</w:t>
      </w:r>
    </w:p>
    <w:p w:rsidR="00ED6FC8" w:rsidRPr="00C337A9" w:rsidRDefault="00ED6FC8" w:rsidP="00ED6FC8">
      <w:pPr>
        <w:pStyle w:val="af4"/>
        <w:rPr>
          <w:color w:val="auto"/>
          <w:sz w:val="24"/>
          <w:szCs w:val="24"/>
        </w:rPr>
      </w:pPr>
      <w:r w:rsidRPr="00C337A9">
        <w:rPr>
          <w:color w:val="auto"/>
          <w:position w:val="-4"/>
          <w:sz w:val="28"/>
          <w:szCs w:val="28"/>
          <w:lang w:val="en-US"/>
        </w:rPr>
        <w:object w:dxaOrig="220" w:dyaOrig="320">
          <v:shape id="_x0000_i1036" type="#_x0000_t75" style="width:11.5pt;height:15.5pt" o:ole="" fillcolor="window">
            <v:imagedata r:id="rId20" o:title=""/>
          </v:shape>
          <o:OLEObject Type="Embed" ProgID="Equation.3" ShapeID="_x0000_i1036" DrawAspect="Content" ObjectID="_1744451275" r:id="rId29"/>
        </w:object>
      </w:r>
      <w:r w:rsidRPr="00C337A9">
        <w:rPr>
          <w:color w:val="auto"/>
          <w:sz w:val="24"/>
          <w:szCs w:val="24"/>
          <w:vertAlign w:val="subscript"/>
        </w:rPr>
        <w:t xml:space="preserve"> </w:t>
      </w:r>
      <w:r w:rsidR="00E30F74">
        <w:rPr>
          <w:color w:val="auto"/>
          <w:sz w:val="24"/>
          <w:szCs w:val="24"/>
        </w:rPr>
        <w:t>–</w:t>
      </w:r>
      <w:r w:rsidRPr="00C337A9">
        <w:rPr>
          <w:color w:val="auto"/>
          <w:sz w:val="24"/>
          <w:szCs w:val="24"/>
        </w:rPr>
        <w:t xml:space="preserve"> the average loss yield.</w:t>
      </w:r>
    </w:p>
    <w:p w:rsidR="00F975C8" w:rsidRPr="00C337A9" w:rsidRDefault="00F975C8" w:rsidP="004D4B69">
      <w:pPr>
        <w:pStyle w:val="af4"/>
        <w:rPr>
          <w:color w:val="auto"/>
          <w:sz w:val="28"/>
          <w:szCs w:val="28"/>
        </w:rPr>
      </w:pPr>
    </w:p>
    <w:p w:rsidR="004D4B69" w:rsidRPr="00C337A9" w:rsidRDefault="004D4B69" w:rsidP="004D4B69">
      <w:pPr>
        <w:pStyle w:val="af4"/>
        <w:rPr>
          <w:color w:val="auto"/>
          <w:sz w:val="28"/>
          <w:szCs w:val="28"/>
        </w:rPr>
      </w:pPr>
    </w:p>
    <w:p w:rsidR="004D4B69" w:rsidRPr="00C337A9" w:rsidRDefault="004647AD" w:rsidP="002A2712">
      <w:pPr>
        <w:pStyle w:val="OsnTxt"/>
        <w:spacing w:after="120" w:line="240" w:lineRule="auto"/>
        <w:ind w:firstLine="0"/>
        <w:jc w:val="center"/>
        <w:rPr>
          <w:rFonts w:ascii="Times New Roman" w:hAnsi="Times New Roman"/>
          <w:b/>
          <w:sz w:val="28"/>
          <w:szCs w:val="28"/>
        </w:rPr>
      </w:pPr>
      <w:r w:rsidRPr="00C337A9">
        <w:rPr>
          <w:rFonts w:ascii="Times New Roman" w:hAnsi="Times New Roman"/>
          <w:b/>
          <w:sz w:val="28"/>
          <w:szCs w:val="28"/>
        </w:rPr>
        <w:t>7. Calculation of the standard error of the sample</w:t>
      </w:r>
    </w:p>
    <w:p w:rsidR="004D4B69" w:rsidRPr="00C337A9" w:rsidRDefault="004D4B69" w:rsidP="004D4B69">
      <w:pPr>
        <w:pStyle w:val="First"/>
        <w:spacing w:before="0"/>
      </w:pPr>
    </w:p>
    <w:p w:rsidR="00997AB7" w:rsidRPr="00C337A9" w:rsidRDefault="00997AB7" w:rsidP="00A930BF">
      <w:pPr>
        <w:pStyle w:val="aff5"/>
        <w:spacing w:after="0"/>
        <w:rPr>
          <w:sz w:val="28"/>
          <w:szCs w:val="28"/>
        </w:rPr>
      </w:pPr>
      <w:r w:rsidRPr="00C337A9">
        <w:rPr>
          <w:sz w:val="28"/>
          <w:szCs w:val="28"/>
        </w:rPr>
        <w:t>37. To determine the quality of the data obtained from the yield sampling survey, the standard sampling error and the coefficient of variation are calculated.</w:t>
      </w:r>
    </w:p>
    <w:p w:rsidR="00A930BF" w:rsidRPr="00C337A9" w:rsidRDefault="00997AB7" w:rsidP="00A930BF">
      <w:pPr>
        <w:pStyle w:val="aff5"/>
        <w:spacing w:after="0"/>
        <w:rPr>
          <w:sz w:val="28"/>
          <w:szCs w:val="28"/>
        </w:rPr>
      </w:pPr>
      <w:r w:rsidRPr="00C337A9">
        <w:rPr>
          <w:sz w:val="28"/>
          <w:szCs w:val="28"/>
        </w:rPr>
        <w:t>38. To calculate the sampling standard error for the survey as a whole, the sampling standard errors for the main sample and for losses are first calculated separately. The calculation is carried out separately for each district and separately for agricultural enterprises, peasant or farm enterprises and individual entrepreneurs.</w:t>
      </w:r>
    </w:p>
    <w:p w:rsidR="004D4B69" w:rsidRPr="00C337A9" w:rsidRDefault="00A930BF" w:rsidP="00A930BF">
      <w:pPr>
        <w:pStyle w:val="aff5"/>
        <w:spacing w:after="0"/>
        <w:rPr>
          <w:sz w:val="28"/>
          <w:szCs w:val="28"/>
        </w:rPr>
      </w:pPr>
      <w:r w:rsidRPr="00C337A9">
        <w:rPr>
          <w:sz w:val="28"/>
          <w:szCs w:val="28"/>
        </w:rPr>
        <w:t>The standard sampling error for the main sample is calculated using the formula:</w:t>
      </w:r>
    </w:p>
    <w:p w:rsidR="0012288C" w:rsidRPr="00C337A9" w:rsidRDefault="0012288C" w:rsidP="0012288C"/>
    <w:p w:rsidR="004D4B69" w:rsidRPr="00C337A9" w:rsidRDefault="004D4B69" w:rsidP="004D4B69">
      <w:pPr>
        <w:pStyle w:val="af4"/>
        <w:ind w:right="-568"/>
        <w:rPr>
          <w:color w:val="auto"/>
          <w:sz w:val="28"/>
          <w:szCs w:val="28"/>
        </w:rPr>
      </w:pPr>
      <w:r w:rsidRPr="00C337A9">
        <w:rPr>
          <w:color w:val="auto"/>
          <w:sz w:val="28"/>
          <w:szCs w:val="28"/>
          <w:lang w:val="en-US"/>
        </w:rPr>
        <w:t xml:space="preserve">S </w:t>
      </w:r>
      <w:r w:rsidRPr="00C337A9">
        <w:rPr>
          <w:color w:val="auto"/>
          <w:sz w:val="28"/>
          <w:szCs w:val="28"/>
          <w:vertAlign w:val="subscript"/>
          <w:lang w:val="en-US"/>
        </w:rPr>
        <w:t xml:space="preserve">G </w:t>
      </w:r>
      <w:r w:rsidRPr="00C337A9">
        <w:rPr>
          <w:color w:val="auto"/>
          <w:sz w:val="28"/>
          <w:szCs w:val="28"/>
        </w:rPr>
        <w:t xml:space="preserve">= </w:t>
      </w:r>
      <w:r w:rsidRPr="00C337A9">
        <w:rPr>
          <w:color w:val="auto"/>
          <w:position w:val="-32"/>
          <w:sz w:val="28"/>
          <w:szCs w:val="28"/>
          <w:lang w:val="en-US"/>
        </w:rPr>
        <w:object w:dxaOrig="1620" w:dyaOrig="840">
          <v:shape id="_x0000_i1037" type="#_x0000_t75" style="width:81pt;height:42pt" o:ole="" fillcolor="window">
            <v:imagedata r:id="rId30" o:title=""/>
          </v:shape>
          <o:OLEObject Type="Embed" ProgID="Equation.3" ShapeID="_x0000_i1037" DrawAspect="Content" ObjectID="_1744451276" r:id="rId31"/>
        </w:object>
      </w:r>
      <w:r w:rsidRPr="00C337A9">
        <w:rPr>
          <w:color w:val="auto"/>
          <w:sz w:val="28"/>
          <w:szCs w:val="28"/>
        </w:rPr>
        <w:t>(5)</w:t>
      </w:r>
    </w:p>
    <w:p w:rsidR="004D4B69" w:rsidRPr="00C337A9" w:rsidRDefault="004D4B69" w:rsidP="004D4B69">
      <w:pPr>
        <w:pStyle w:val="af4"/>
        <w:ind w:right="-568"/>
        <w:rPr>
          <w:color w:val="auto"/>
          <w:sz w:val="24"/>
          <w:szCs w:val="24"/>
        </w:rPr>
      </w:pPr>
      <w:r w:rsidRPr="00C337A9">
        <w:rPr>
          <w:color w:val="auto"/>
          <w:sz w:val="24"/>
          <w:szCs w:val="24"/>
        </w:rPr>
        <w:t>Where:</w:t>
      </w:r>
    </w:p>
    <w:p w:rsidR="004D4B69" w:rsidRPr="00C337A9" w:rsidRDefault="004D4B69" w:rsidP="004D4B69">
      <w:pPr>
        <w:pStyle w:val="af4"/>
        <w:ind w:right="-568"/>
        <w:rPr>
          <w:color w:val="auto"/>
          <w:sz w:val="24"/>
          <w:szCs w:val="24"/>
        </w:rPr>
      </w:pPr>
    </w:p>
    <w:p w:rsidR="004D4B69" w:rsidRPr="00C337A9" w:rsidRDefault="004D4B69" w:rsidP="004D4B69">
      <w:pPr>
        <w:pStyle w:val="af4"/>
        <w:ind w:right="-568"/>
        <w:rPr>
          <w:color w:val="auto"/>
          <w:sz w:val="24"/>
          <w:szCs w:val="24"/>
        </w:rPr>
      </w:pPr>
      <w:r w:rsidRPr="00C337A9">
        <w:rPr>
          <w:color w:val="auto"/>
          <w:sz w:val="24"/>
          <w:szCs w:val="24"/>
          <w:lang w:val="en-US"/>
        </w:rPr>
        <w:t xml:space="preserve">G </w:t>
      </w:r>
      <w:r w:rsidRPr="00C337A9">
        <w:rPr>
          <w:color w:val="auto"/>
          <w:sz w:val="24"/>
          <w:szCs w:val="24"/>
          <w:vertAlign w:val="subscript"/>
          <w:lang w:val="en-US"/>
        </w:rPr>
        <w:t>i</w:t>
      </w:r>
      <w:r w:rsidRPr="00C337A9">
        <w:rPr>
          <w:color w:val="auto"/>
          <w:sz w:val="24"/>
          <w:szCs w:val="24"/>
          <w:vertAlign w:val="subscript"/>
        </w:rPr>
        <w:t xml:space="preserve"> </w:t>
      </w:r>
      <w:r w:rsidR="00E30F74">
        <w:rPr>
          <w:color w:val="auto"/>
          <w:sz w:val="24"/>
          <w:szCs w:val="24"/>
        </w:rPr>
        <w:t>–</w:t>
      </w:r>
      <w:r w:rsidRPr="00C337A9">
        <w:rPr>
          <w:color w:val="auto"/>
          <w:sz w:val="24"/>
          <w:szCs w:val="24"/>
        </w:rPr>
        <w:t xml:space="preserve"> yield for the main sample of the i</w:t>
      </w:r>
      <w:r w:rsidR="00E30F74">
        <w:rPr>
          <w:color w:val="auto"/>
          <w:sz w:val="24"/>
          <w:szCs w:val="24"/>
        </w:rPr>
        <w:t>–</w:t>
      </w:r>
      <w:r w:rsidRPr="00C337A9">
        <w:rPr>
          <w:color w:val="auto"/>
          <w:sz w:val="24"/>
          <w:szCs w:val="24"/>
        </w:rPr>
        <w:t>th agricultural producer;</w:t>
      </w:r>
    </w:p>
    <w:p w:rsidR="004D4B69" w:rsidRPr="00C337A9" w:rsidRDefault="004D4B69" w:rsidP="004D4B69">
      <w:pPr>
        <w:pStyle w:val="af4"/>
        <w:ind w:right="-568"/>
        <w:rPr>
          <w:color w:val="auto"/>
          <w:sz w:val="24"/>
          <w:szCs w:val="24"/>
        </w:rPr>
      </w:pPr>
      <w:r w:rsidRPr="00C337A9">
        <w:rPr>
          <w:color w:val="auto"/>
          <w:position w:val="-6"/>
          <w:sz w:val="24"/>
          <w:szCs w:val="24"/>
          <w:lang w:val="en-US"/>
        </w:rPr>
        <w:object w:dxaOrig="260" w:dyaOrig="340">
          <v:shape id="_x0000_i1038" type="#_x0000_t75" style="width:13pt;height:17.5pt" o:ole="" fillcolor="window">
            <v:imagedata r:id="rId24" o:title=""/>
          </v:shape>
          <o:OLEObject Type="Embed" ProgID="Equation.3" ShapeID="_x0000_i1038" DrawAspect="Content" ObjectID="_1744451277" r:id="rId32"/>
        </w:object>
      </w:r>
      <w:r w:rsidRPr="00C337A9">
        <w:rPr>
          <w:color w:val="auto"/>
          <w:sz w:val="24"/>
          <w:szCs w:val="24"/>
        </w:rPr>
        <w:t xml:space="preserve">– </w:t>
      </w:r>
      <w:r w:rsidR="00E30F74">
        <w:rPr>
          <w:color w:val="auto"/>
          <w:sz w:val="24"/>
          <w:szCs w:val="24"/>
        </w:rPr>
        <w:t xml:space="preserve">the </w:t>
      </w:r>
      <w:r w:rsidRPr="00C337A9">
        <w:rPr>
          <w:color w:val="auto"/>
          <w:sz w:val="24"/>
          <w:szCs w:val="24"/>
        </w:rPr>
        <w:t>average yield for the main sample in the region;</w:t>
      </w:r>
    </w:p>
    <w:p w:rsidR="004D4B69" w:rsidRPr="00C337A9" w:rsidRDefault="004D4B69" w:rsidP="004D4B69">
      <w:pPr>
        <w:pStyle w:val="af4"/>
        <w:ind w:right="-568"/>
        <w:rPr>
          <w:color w:val="auto"/>
          <w:sz w:val="24"/>
          <w:szCs w:val="24"/>
        </w:rPr>
      </w:pPr>
      <w:r w:rsidRPr="00C337A9">
        <w:rPr>
          <w:color w:val="auto"/>
          <w:sz w:val="24"/>
          <w:szCs w:val="24"/>
          <w:lang w:val="en-US"/>
        </w:rPr>
        <w:t xml:space="preserve">N </w:t>
      </w:r>
      <w:r w:rsidRPr="00C337A9">
        <w:rPr>
          <w:color w:val="auto"/>
          <w:sz w:val="24"/>
          <w:szCs w:val="24"/>
          <w:vertAlign w:val="subscript"/>
          <w:lang w:val="en-US"/>
        </w:rPr>
        <w:t xml:space="preserve">G </w:t>
      </w:r>
      <w:r w:rsidR="00E30F74">
        <w:rPr>
          <w:color w:val="auto"/>
          <w:sz w:val="24"/>
          <w:szCs w:val="24"/>
        </w:rPr>
        <w:t>–</w:t>
      </w:r>
      <w:r w:rsidRPr="00C337A9">
        <w:rPr>
          <w:color w:val="auto"/>
          <w:sz w:val="24"/>
          <w:szCs w:val="24"/>
        </w:rPr>
        <w:t xml:space="preserve"> the number of samples in the region.</w:t>
      </w:r>
    </w:p>
    <w:p w:rsidR="004D4B69" w:rsidRPr="00C337A9" w:rsidRDefault="004D4B69" w:rsidP="004D4B69">
      <w:pPr>
        <w:pStyle w:val="af4"/>
        <w:ind w:right="-568"/>
        <w:rPr>
          <w:color w:val="auto"/>
          <w:sz w:val="28"/>
          <w:szCs w:val="28"/>
        </w:rPr>
      </w:pPr>
    </w:p>
    <w:p w:rsidR="004D4B69" w:rsidRPr="00C337A9" w:rsidRDefault="004D4B69" w:rsidP="004D4B69">
      <w:pPr>
        <w:pStyle w:val="af4"/>
        <w:ind w:right="-1"/>
        <w:rPr>
          <w:color w:val="auto"/>
          <w:sz w:val="28"/>
          <w:szCs w:val="28"/>
        </w:rPr>
      </w:pPr>
      <w:r w:rsidRPr="00C337A9">
        <w:rPr>
          <w:color w:val="auto"/>
          <w:sz w:val="28"/>
          <w:szCs w:val="28"/>
        </w:rPr>
        <w:t>standard error</w:t>
      </w:r>
      <w:r w:rsidRPr="00C337A9">
        <w:rPr>
          <w:b/>
          <w:color w:val="auto"/>
          <w:sz w:val="28"/>
          <w:szCs w:val="28"/>
        </w:rPr>
        <w:t xml:space="preserve"> </w:t>
      </w:r>
      <w:r w:rsidRPr="00C337A9">
        <w:rPr>
          <w:color w:val="auto"/>
          <w:sz w:val="28"/>
          <w:szCs w:val="28"/>
        </w:rPr>
        <w:t>loss sampling is calculated by the formula:</w:t>
      </w:r>
    </w:p>
    <w:p w:rsidR="004D4B69" w:rsidRPr="00C337A9" w:rsidRDefault="004D4B69" w:rsidP="004D4B69">
      <w:pPr>
        <w:pStyle w:val="af4"/>
        <w:ind w:right="-568"/>
        <w:rPr>
          <w:color w:val="auto"/>
          <w:sz w:val="28"/>
          <w:szCs w:val="28"/>
        </w:rPr>
      </w:pPr>
      <w:r w:rsidRPr="00C337A9">
        <w:rPr>
          <w:color w:val="auto"/>
          <w:sz w:val="28"/>
          <w:szCs w:val="28"/>
          <w:lang w:val="en-US"/>
        </w:rPr>
        <w:t xml:space="preserve">S </w:t>
      </w:r>
      <w:r w:rsidRPr="00C337A9">
        <w:rPr>
          <w:color w:val="auto"/>
          <w:sz w:val="28"/>
          <w:szCs w:val="28"/>
          <w:vertAlign w:val="subscript"/>
          <w:lang w:val="en-US"/>
        </w:rPr>
        <w:t xml:space="preserve">L </w:t>
      </w:r>
      <w:r w:rsidRPr="00C337A9">
        <w:rPr>
          <w:color w:val="auto"/>
          <w:sz w:val="28"/>
          <w:szCs w:val="28"/>
        </w:rPr>
        <w:t xml:space="preserve">= </w:t>
      </w:r>
      <w:r w:rsidRPr="00C337A9">
        <w:rPr>
          <w:color w:val="auto"/>
          <w:position w:val="-32"/>
          <w:sz w:val="28"/>
          <w:szCs w:val="28"/>
          <w:lang w:val="en-US"/>
        </w:rPr>
        <w:object w:dxaOrig="1579" w:dyaOrig="840">
          <v:shape id="_x0000_i1039" type="#_x0000_t75" style="width:78.5pt;height:42pt" o:ole="" fillcolor="window">
            <v:imagedata r:id="rId33" o:title=""/>
          </v:shape>
          <o:OLEObject Type="Embed" ProgID="Equation.3" ShapeID="_x0000_i1039" DrawAspect="Content" ObjectID="_1744451278" r:id="rId34"/>
        </w:object>
      </w:r>
      <w:r w:rsidRPr="00C337A9">
        <w:rPr>
          <w:color w:val="auto"/>
          <w:sz w:val="28"/>
          <w:szCs w:val="28"/>
        </w:rPr>
        <w:t>(6)</w:t>
      </w:r>
    </w:p>
    <w:p w:rsidR="004D4B69" w:rsidRPr="00C337A9" w:rsidRDefault="004D4B69" w:rsidP="004D4B69">
      <w:pPr>
        <w:pStyle w:val="aff5"/>
        <w:rPr>
          <w:sz w:val="24"/>
          <w:szCs w:val="24"/>
        </w:rPr>
      </w:pPr>
      <w:r w:rsidRPr="00C337A9">
        <w:rPr>
          <w:sz w:val="24"/>
          <w:szCs w:val="24"/>
        </w:rPr>
        <w:t>Where:</w:t>
      </w:r>
    </w:p>
    <w:p w:rsidR="004D4B69" w:rsidRPr="00C337A9" w:rsidRDefault="004D4B69" w:rsidP="004D4B69">
      <w:pPr>
        <w:pStyle w:val="af4"/>
        <w:ind w:right="-568"/>
        <w:rPr>
          <w:color w:val="auto"/>
          <w:sz w:val="24"/>
          <w:szCs w:val="24"/>
        </w:rPr>
      </w:pPr>
    </w:p>
    <w:p w:rsidR="004D4B69" w:rsidRPr="00C337A9" w:rsidRDefault="004D4B69" w:rsidP="004D4B69">
      <w:pPr>
        <w:pStyle w:val="af4"/>
        <w:ind w:right="-568"/>
        <w:rPr>
          <w:color w:val="auto"/>
          <w:sz w:val="24"/>
          <w:szCs w:val="24"/>
        </w:rPr>
      </w:pPr>
      <w:r w:rsidRPr="00C337A9">
        <w:rPr>
          <w:color w:val="auto"/>
          <w:sz w:val="24"/>
          <w:szCs w:val="24"/>
          <w:lang w:val="en-US"/>
        </w:rPr>
        <w:lastRenderedPageBreak/>
        <w:t xml:space="preserve">L </w:t>
      </w:r>
      <w:r w:rsidRPr="00C337A9">
        <w:rPr>
          <w:color w:val="auto"/>
          <w:sz w:val="24"/>
          <w:szCs w:val="24"/>
          <w:vertAlign w:val="subscript"/>
          <w:lang w:val="en-US"/>
        </w:rPr>
        <w:t>i</w:t>
      </w:r>
      <w:r w:rsidRPr="00C337A9">
        <w:rPr>
          <w:color w:val="auto"/>
          <w:sz w:val="24"/>
          <w:szCs w:val="24"/>
          <w:vertAlign w:val="subscript"/>
        </w:rPr>
        <w:t xml:space="preserve"> </w:t>
      </w:r>
      <w:r w:rsidRPr="00C337A9">
        <w:rPr>
          <w:color w:val="auto"/>
          <w:sz w:val="24"/>
          <w:szCs w:val="24"/>
        </w:rPr>
        <w:t xml:space="preserve">– yield by losses </w:t>
      </w:r>
      <w:r w:rsidRPr="00C337A9">
        <w:rPr>
          <w:color w:val="auto"/>
          <w:sz w:val="24"/>
          <w:szCs w:val="24"/>
          <w:lang w:val="en-US"/>
        </w:rPr>
        <w:t xml:space="preserve">of the i </w:t>
      </w:r>
      <w:r w:rsidR="00E30F74">
        <w:rPr>
          <w:color w:val="auto"/>
          <w:sz w:val="24"/>
          <w:szCs w:val="24"/>
        </w:rPr>
        <w:t>–</w:t>
      </w:r>
      <w:r w:rsidRPr="00C337A9">
        <w:rPr>
          <w:color w:val="auto"/>
          <w:sz w:val="24"/>
          <w:szCs w:val="24"/>
        </w:rPr>
        <w:t>th agricultural producer;</w:t>
      </w:r>
    </w:p>
    <w:p w:rsidR="004D4B69" w:rsidRPr="00C337A9" w:rsidRDefault="004D4B69" w:rsidP="004D4B69">
      <w:pPr>
        <w:pStyle w:val="af4"/>
        <w:ind w:right="-568"/>
        <w:rPr>
          <w:color w:val="auto"/>
          <w:sz w:val="24"/>
          <w:szCs w:val="24"/>
        </w:rPr>
      </w:pPr>
      <w:r w:rsidRPr="00C337A9">
        <w:rPr>
          <w:color w:val="auto"/>
          <w:position w:val="-4"/>
          <w:sz w:val="24"/>
          <w:szCs w:val="24"/>
          <w:lang w:val="en-US"/>
        </w:rPr>
        <w:object w:dxaOrig="220" w:dyaOrig="320">
          <v:shape id="_x0000_i1040" type="#_x0000_t75" style="width:11.5pt;height:15.5pt" o:ole="" fillcolor="window">
            <v:imagedata r:id="rId35" o:title=""/>
          </v:shape>
          <o:OLEObject Type="Embed" ProgID="Equation.3" ShapeID="_x0000_i1040" DrawAspect="Content" ObjectID="_1744451279" r:id="rId36"/>
        </w:object>
      </w:r>
      <w:r w:rsidR="00E30F74">
        <w:rPr>
          <w:color w:val="auto"/>
          <w:sz w:val="24"/>
          <w:szCs w:val="24"/>
        </w:rPr>
        <w:t>–</w:t>
      </w:r>
      <w:r w:rsidRPr="00C337A9">
        <w:rPr>
          <w:color w:val="auto"/>
          <w:sz w:val="24"/>
          <w:szCs w:val="24"/>
        </w:rPr>
        <w:t xml:space="preserve"> </w:t>
      </w:r>
      <w:r w:rsidR="00E30F74">
        <w:rPr>
          <w:color w:val="auto"/>
          <w:sz w:val="24"/>
          <w:szCs w:val="24"/>
        </w:rPr>
        <w:t xml:space="preserve">the </w:t>
      </w:r>
      <w:r w:rsidRPr="00C337A9">
        <w:rPr>
          <w:color w:val="auto"/>
          <w:sz w:val="24"/>
          <w:szCs w:val="24"/>
        </w:rPr>
        <w:t>average yield by losses in the region;</w:t>
      </w:r>
    </w:p>
    <w:p w:rsidR="004D4B69" w:rsidRPr="00C337A9" w:rsidRDefault="004D4B69" w:rsidP="004D4B69">
      <w:pPr>
        <w:pStyle w:val="af4"/>
        <w:ind w:right="-568"/>
        <w:rPr>
          <w:color w:val="auto"/>
          <w:sz w:val="24"/>
          <w:szCs w:val="24"/>
        </w:rPr>
      </w:pPr>
      <w:r w:rsidRPr="00C337A9">
        <w:rPr>
          <w:color w:val="auto"/>
          <w:sz w:val="24"/>
          <w:szCs w:val="24"/>
          <w:lang w:val="en-US"/>
        </w:rPr>
        <w:t xml:space="preserve">N </w:t>
      </w:r>
      <w:r w:rsidRPr="00C337A9">
        <w:rPr>
          <w:color w:val="auto"/>
          <w:sz w:val="24"/>
          <w:szCs w:val="24"/>
          <w:vertAlign w:val="subscript"/>
          <w:lang w:val="en-US"/>
        </w:rPr>
        <w:t xml:space="preserve">L </w:t>
      </w:r>
      <w:r w:rsidR="00E30F74">
        <w:rPr>
          <w:color w:val="auto"/>
          <w:sz w:val="24"/>
          <w:szCs w:val="24"/>
        </w:rPr>
        <w:t>–</w:t>
      </w:r>
      <w:r w:rsidRPr="00C337A9">
        <w:rPr>
          <w:color w:val="auto"/>
          <w:sz w:val="24"/>
          <w:szCs w:val="24"/>
        </w:rPr>
        <w:t xml:space="preserve"> the number of samples in the area.</w:t>
      </w:r>
    </w:p>
    <w:p w:rsidR="004D4B69" w:rsidRPr="00C337A9" w:rsidRDefault="004D4B69" w:rsidP="004D4B69">
      <w:pPr>
        <w:pStyle w:val="af4"/>
        <w:ind w:right="-568"/>
        <w:rPr>
          <w:color w:val="auto"/>
          <w:sz w:val="28"/>
          <w:szCs w:val="28"/>
        </w:rPr>
      </w:pPr>
    </w:p>
    <w:p w:rsidR="004D4B69" w:rsidRPr="00C337A9" w:rsidRDefault="004D4B69" w:rsidP="003B3DA5">
      <w:pPr>
        <w:pStyle w:val="aff5"/>
        <w:spacing w:after="0"/>
        <w:rPr>
          <w:sz w:val="28"/>
          <w:szCs w:val="28"/>
        </w:rPr>
      </w:pPr>
      <w:r w:rsidRPr="00C337A9">
        <w:rPr>
          <w:sz w:val="28"/>
          <w:szCs w:val="28"/>
        </w:rPr>
        <w:t>The standard error of the sample as a whole for the survey separately for each district and each category of agricultural holdings is determined by the formula:</w:t>
      </w:r>
    </w:p>
    <w:p w:rsidR="004D4B69" w:rsidRPr="00C337A9" w:rsidRDefault="004D4B69" w:rsidP="004D4B69">
      <w:pPr>
        <w:pStyle w:val="af4"/>
        <w:ind w:right="-568"/>
        <w:rPr>
          <w:color w:val="auto"/>
          <w:sz w:val="28"/>
          <w:szCs w:val="28"/>
        </w:rPr>
      </w:pPr>
    </w:p>
    <w:p w:rsidR="004D4B69" w:rsidRPr="00C337A9" w:rsidRDefault="004D4B69" w:rsidP="004D4B69">
      <w:pPr>
        <w:pStyle w:val="af4"/>
        <w:ind w:right="-568"/>
        <w:rPr>
          <w:color w:val="auto"/>
          <w:sz w:val="28"/>
          <w:szCs w:val="28"/>
        </w:rPr>
      </w:pPr>
      <w:r w:rsidRPr="00C337A9">
        <w:rPr>
          <w:color w:val="auto"/>
          <w:sz w:val="28"/>
          <w:szCs w:val="28"/>
          <w:lang w:val="en-US"/>
        </w:rPr>
        <w:t xml:space="preserve">S </w:t>
      </w:r>
      <w:r w:rsidRPr="00C337A9">
        <w:rPr>
          <w:color w:val="auto"/>
          <w:sz w:val="28"/>
          <w:szCs w:val="28"/>
          <w:vertAlign w:val="subscript"/>
          <w:lang w:val="en-US"/>
        </w:rPr>
        <w:t xml:space="preserve">Y </w:t>
      </w:r>
      <w:r w:rsidRPr="00C337A9">
        <w:rPr>
          <w:color w:val="auto"/>
          <w:sz w:val="28"/>
          <w:szCs w:val="28"/>
        </w:rPr>
        <w:t xml:space="preserve">= </w:t>
      </w:r>
      <w:r w:rsidR="000777E0" w:rsidRPr="00C337A9">
        <w:rPr>
          <w:color w:val="auto"/>
          <w:position w:val="-32"/>
          <w:sz w:val="28"/>
          <w:szCs w:val="28"/>
          <w:lang w:val="en-US"/>
        </w:rPr>
        <w:object w:dxaOrig="2880" w:dyaOrig="800">
          <v:shape id="_x0000_i1041" type="#_x0000_t75" style="width:2in;height:40pt" o:ole="" fillcolor="window">
            <v:imagedata r:id="rId37" o:title=""/>
          </v:shape>
          <o:OLEObject Type="Embed" ProgID="Equation.3" ShapeID="_x0000_i1041" DrawAspect="Content" ObjectID="_1744451280" r:id="rId38"/>
        </w:object>
      </w:r>
      <w:r w:rsidRPr="00C337A9">
        <w:rPr>
          <w:color w:val="auto"/>
          <w:sz w:val="28"/>
          <w:szCs w:val="28"/>
        </w:rPr>
        <w:t>(7)</w:t>
      </w:r>
    </w:p>
    <w:p w:rsidR="00FC337A" w:rsidRPr="00C337A9" w:rsidRDefault="00FC337A" w:rsidP="004D4B69">
      <w:pPr>
        <w:pStyle w:val="af4"/>
        <w:ind w:right="-568"/>
        <w:rPr>
          <w:color w:val="auto"/>
          <w:sz w:val="28"/>
          <w:szCs w:val="28"/>
        </w:rPr>
      </w:pPr>
    </w:p>
    <w:p w:rsidR="004D4B69" w:rsidRPr="00C337A9" w:rsidRDefault="00997AB7" w:rsidP="00C108AA">
      <w:pPr>
        <w:pStyle w:val="aff5"/>
        <w:spacing w:after="0"/>
        <w:rPr>
          <w:sz w:val="28"/>
          <w:szCs w:val="28"/>
        </w:rPr>
      </w:pPr>
      <w:r w:rsidRPr="00C337A9">
        <w:rPr>
          <w:sz w:val="28"/>
          <w:szCs w:val="28"/>
        </w:rPr>
        <w:t>39. Then, according to the formula below, for each district separately for each category of agricultural holdings, the coefficient of variation is determined, which shows what proportion of the average yield value is the standard error of the sample:</w:t>
      </w:r>
    </w:p>
    <w:p w:rsidR="004D4B69" w:rsidRPr="00C337A9" w:rsidRDefault="004D4B69" w:rsidP="00C108AA">
      <w:pPr>
        <w:pStyle w:val="aff5"/>
        <w:spacing w:after="0"/>
        <w:rPr>
          <w:sz w:val="28"/>
          <w:szCs w:val="28"/>
        </w:rPr>
      </w:pPr>
    </w:p>
    <w:p w:rsidR="004D4B69" w:rsidRPr="00C337A9" w:rsidRDefault="004D4B69" w:rsidP="004D4B69">
      <w:pPr>
        <w:pStyle w:val="af4"/>
        <w:ind w:right="-568"/>
        <w:rPr>
          <w:color w:val="auto"/>
          <w:sz w:val="28"/>
          <w:szCs w:val="28"/>
        </w:rPr>
      </w:pPr>
      <w:r w:rsidRPr="00C337A9">
        <w:rPr>
          <w:color w:val="auto"/>
          <w:sz w:val="28"/>
          <w:szCs w:val="28"/>
          <w:lang w:val="en-US"/>
        </w:rPr>
        <w:t xml:space="preserve">CV </w:t>
      </w:r>
      <w:r w:rsidRPr="00C337A9">
        <w:rPr>
          <w:color w:val="auto"/>
          <w:sz w:val="28"/>
          <w:szCs w:val="28"/>
        </w:rPr>
        <w:t xml:space="preserve">= ( </w:t>
      </w:r>
      <w:r w:rsidRPr="00C337A9">
        <w:rPr>
          <w:color w:val="auto"/>
          <w:sz w:val="28"/>
          <w:szCs w:val="28"/>
          <w:lang w:val="en-US"/>
        </w:rPr>
        <w:t xml:space="preserve">S </w:t>
      </w:r>
      <w:r w:rsidRPr="00C337A9">
        <w:rPr>
          <w:color w:val="auto"/>
          <w:sz w:val="28"/>
          <w:szCs w:val="28"/>
          <w:vertAlign w:val="subscript"/>
          <w:lang w:val="en-US"/>
        </w:rPr>
        <w:t>Y</w:t>
      </w:r>
      <w:r w:rsidRPr="00C337A9">
        <w:rPr>
          <w:color w:val="auto"/>
          <w:sz w:val="28"/>
          <w:szCs w:val="28"/>
          <w:vertAlign w:val="subscript"/>
        </w:rPr>
        <w:t xml:space="preserve"> </w:t>
      </w:r>
      <w:r w:rsidRPr="00C337A9">
        <w:rPr>
          <w:color w:val="auto"/>
          <w:sz w:val="28"/>
          <w:szCs w:val="28"/>
        </w:rPr>
        <w:t xml:space="preserve">/ </w:t>
      </w:r>
      <w:r w:rsidRPr="00C337A9">
        <w:rPr>
          <w:color w:val="auto"/>
          <w:sz w:val="28"/>
          <w:szCs w:val="28"/>
          <w:lang w:val="en-US"/>
        </w:rPr>
        <w:t>Y</w:t>
      </w:r>
      <w:r w:rsidR="00E30F74">
        <w:rPr>
          <w:color w:val="auto"/>
          <w:sz w:val="28"/>
          <w:szCs w:val="28"/>
          <w:lang w:val="en-US"/>
        </w:rPr>
        <w:t>)</w:t>
      </w:r>
      <w:r w:rsidRPr="00C337A9">
        <w:rPr>
          <w:color w:val="auto"/>
          <w:sz w:val="28"/>
          <w:szCs w:val="28"/>
        </w:rPr>
        <w:t>*100 (8)</w:t>
      </w:r>
    </w:p>
    <w:p w:rsidR="004D4B69" w:rsidRPr="00C337A9" w:rsidRDefault="004D4B69" w:rsidP="004D4B69">
      <w:pPr>
        <w:pStyle w:val="af4"/>
        <w:ind w:right="-568"/>
        <w:rPr>
          <w:color w:val="auto"/>
          <w:sz w:val="28"/>
          <w:szCs w:val="28"/>
        </w:rPr>
      </w:pPr>
    </w:p>
    <w:p w:rsidR="004D4B69" w:rsidRPr="00C337A9" w:rsidRDefault="00A17E53" w:rsidP="00E876C5">
      <w:pPr>
        <w:pStyle w:val="aff5"/>
        <w:spacing w:after="0"/>
        <w:rPr>
          <w:sz w:val="28"/>
          <w:szCs w:val="28"/>
        </w:rPr>
      </w:pPr>
      <w:r w:rsidRPr="00C337A9">
        <w:rPr>
          <w:sz w:val="28"/>
          <w:szCs w:val="28"/>
        </w:rPr>
        <w:t>The allowable coefficient of variation (CV) at the district level is taken at the level of 15%. If the allowable coefficient of variation is exceeded, all the data obtained from the survey results are rechecked, and, if necessary, farms with extreme values are excluded from the average yield calculation.</w:t>
      </w:r>
    </w:p>
    <w:p w:rsidR="00482AF3" w:rsidRDefault="00482AF3" w:rsidP="004D4B69">
      <w:pPr>
        <w:pStyle w:val="af4"/>
        <w:ind w:firstLine="720"/>
        <w:rPr>
          <w:color w:val="auto"/>
          <w:sz w:val="28"/>
          <w:szCs w:val="28"/>
        </w:rPr>
      </w:pPr>
    </w:p>
    <w:p w:rsidR="00C337A9" w:rsidRPr="00C337A9" w:rsidRDefault="00C337A9" w:rsidP="004D4B69">
      <w:pPr>
        <w:pStyle w:val="af4"/>
        <w:ind w:firstLine="720"/>
        <w:rPr>
          <w:color w:val="auto"/>
          <w:sz w:val="28"/>
          <w:szCs w:val="28"/>
        </w:rPr>
      </w:pPr>
    </w:p>
    <w:p w:rsidR="004D4B69" w:rsidRPr="00B76051" w:rsidRDefault="004647AD" w:rsidP="00E70946">
      <w:pPr>
        <w:pStyle w:val="af4"/>
        <w:ind w:firstLine="0"/>
        <w:jc w:val="center"/>
        <w:rPr>
          <w:b/>
          <w:color w:val="auto"/>
          <w:sz w:val="28"/>
          <w:szCs w:val="28"/>
          <w:lang w:val="en-US"/>
        </w:rPr>
      </w:pPr>
      <w:r w:rsidRPr="00B76051">
        <w:rPr>
          <w:b/>
          <w:color w:val="auto"/>
          <w:sz w:val="28"/>
          <w:szCs w:val="28"/>
          <w:lang w:val="en-US"/>
        </w:rPr>
        <w:t>8. Use of data obtained from the results of a sample yield survey</w:t>
      </w:r>
    </w:p>
    <w:p w:rsidR="004D4B69" w:rsidRPr="00B76051" w:rsidRDefault="004D4B69" w:rsidP="004D4B69">
      <w:pPr>
        <w:pStyle w:val="af4"/>
        <w:ind w:right="-1" w:firstLine="720"/>
        <w:rPr>
          <w:color w:val="auto"/>
          <w:sz w:val="28"/>
          <w:szCs w:val="28"/>
          <w:lang w:val="en-US"/>
        </w:rPr>
      </w:pPr>
    </w:p>
    <w:p w:rsidR="003104A3" w:rsidRPr="00A04D6B" w:rsidRDefault="000A703E" w:rsidP="004D4B69">
      <w:pPr>
        <w:ind w:firstLine="720"/>
        <w:jc w:val="both"/>
        <w:rPr>
          <w:sz w:val="28"/>
          <w:szCs w:val="28"/>
        </w:rPr>
      </w:pPr>
      <w:r w:rsidRPr="00C337A9">
        <w:rPr>
          <w:sz w:val="28"/>
          <w:szCs w:val="28"/>
        </w:rPr>
        <w:t>40. Based on the yield data obtained from the survey, the estimated gross wheat and rice harvest in the reporting year is determined, which is then used to control the data on the gross harvest of wheat and rice received from respondents in the framework of the national statistical survey.</w:t>
      </w:r>
    </w:p>
    <w:p w:rsidR="003104A3" w:rsidRPr="00A04D6B" w:rsidRDefault="000A5079" w:rsidP="004D4B69">
      <w:pPr>
        <w:ind w:firstLine="720"/>
        <w:jc w:val="both"/>
        <w:rPr>
          <w:sz w:val="28"/>
          <w:szCs w:val="28"/>
        </w:rPr>
      </w:pPr>
      <w:r w:rsidRPr="007B27B8">
        <w:rPr>
          <w:sz w:val="28"/>
          <w:szCs w:val="28"/>
        </w:rPr>
        <w:t xml:space="preserve">The estimated volume of the gross harvest is formed for each district separately for agricultural enterprises, peasant or farm enterprises and individual entrepreneurs by multiplying the net yield obtained from the results of the survey by the sown or harvested area. The sown area is used in the calculation to obtain preliminary data on the gross harvest, the harvested area is used for the final calculation data </w:t>
      </w:r>
      <w:r w:rsidR="002F5A39" w:rsidRPr="00A04D6B">
        <w:rPr>
          <w:sz w:val="28"/>
          <w:szCs w:val="28"/>
        </w:rPr>
        <w:t>.</w:t>
      </w:r>
    </w:p>
    <w:p w:rsidR="00FE623B" w:rsidRPr="00A04D6B" w:rsidRDefault="002821F9" w:rsidP="004D4B69">
      <w:pPr>
        <w:ind w:firstLine="720"/>
        <w:jc w:val="both"/>
        <w:rPr>
          <w:sz w:val="28"/>
          <w:szCs w:val="28"/>
        </w:rPr>
      </w:pPr>
      <w:r w:rsidRPr="00A04D6B">
        <w:rPr>
          <w:sz w:val="28"/>
          <w:szCs w:val="28"/>
        </w:rPr>
        <w:t>The final estimates of the gross harvest of wheat and rice from the yield survey are compared with the gross harvest of these crops from respondents at the farm category level in each district. The difference between these data should not exceed the size of the allowable statistical deviation for the survey, which is calculated by the formula:</w:t>
      </w:r>
    </w:p>
    <w:p w:rsidR="00FE623B" w:rsidRPr="00A04D6B" w:rsidRDefault="00FE623B" w:rsidP="004D4B69">
      <w:pPr>
        <w:ind w:firstLine="720"/>
        <w:jc w:val="both"/>
        <w:rPr>
          <w:sz w:val="28"/>
          <w:szCs w:val="28"/>
        </w:rPr>
      </w:pPr>
    </w:p>
    <w:p w:rsidR="00FE623B" w:rsidRPr="00A04D6B" w:rsidRDefault="00FE623B" w:rsidP="00FE623B">
      <w:pPr>
        <w:rPr>
          <w:sz w:val="28"/>
          <w:szCs w:val="28"/>
        </w:rPr>
      </w:pPr>
      <w:r w:rsidRPr="00A04D6B">
        <w:tab/>
      </w:r>
      <w:r w:rsidRPr="00A04D6B">
        <w:tab/>
      </w:r>
      <w:r w:rsidRPr="00A04D6B">
        <w:rPr>
          <w:sz w:val="28"/>
          <w:szCs w:val="28"/>
          <w:lang w:val="en-US"/>
        </w:rPr>
        <w:t xml:space="preserve">S </w:t>
      </w:r>
      <w:r w:rsidRPr="00A04D6B">
        <w:rPr>
          <w:sz w:val="28"/>
          <w:szCs w:val="28"/>
          <w:vertAlign w:val="subscript"/>
          <w:lang w:val="en-US"/>
        </w:rPr>
        <w:t>P</w:t>
      </w:r>
      <w:r w:rsidRPr="00A04D6B">
        <w:rPr>
          <w:sz w:val="28"/>
          <w:szCs w:val="28"/>
          <w:vertAlign w:val="subscript"/>
        </w:rPr>
        <w:t xml:space="preserve"> </w:t>
      </w:r>
      <w:r w:rsidRPr="00A04D6B">
        <w:t xml:space="preserve">= </w:t>
      </w:r>
      <w:r w:rsidRPr="00A04D6B">
        <w:rPr>
          <w:sz w:val="28"/>
          <w:szCs w:val="28"/>
          <w:lang w:val="en-US"/>
        </w:rPr>
        <w:t xml:space="preserve">S </w:t>
      </w:r>
      <w:r w:rsidRPr="00A04D6B">
        <w:rPr>
          <w:sz w:val="28"/>
          <w:szCs w:val="28"/>
          <w:vertAlign w:val="subscript"/>
          <w:lang w:val="en-US"/>
        </w:rPr>
        <w:t xml:space="preserve">Y </w:t>
      </w:r>
      <w:r w:rsidRPr="00A04D6B">
        <w:rPr>
          <w:sz w:val="28"/>
          <w:szCs w:val="28"/>
          <w:vertAlign w:val="subscript"/>
        </w:rPr>
        <w:t xml:space="preserve">* </w:t>
      </w:r>
      <w:r w:rsidRPr="00A04D6B">
        <w:rPr>
          <w:sz w:val="28"/>
          <w:szCs w:val="28"/>
          <w:lang w:val="en-US"/>
        </w:rPr>
        <w:t xml:space="preserve">P </w:t>
      </w:r>
      <w:r w:rsidR="00506ECE" w:rsidRPr="00A04D6B">
        <w:rPr>
          <w:sz w:val="28"/>
          <w:szCs w:val="28"/>
        </w:rPr>
        <w:t>(9)</w:t>
      </w:r>
    </w:p>
    <w:p w:rsidR="00FE623B" w:rsidRPr="00A04D6B" w:rsidRDefault="00FE623B" w:rsidP="00FE623B">
      <w:pPr>
        <w:rPr>
          <w:sz w:val="28"/>
          <w:szCs w:val="28"/>
        </w:rPr>
      </w:pPr>
    </w:p>
    <w:p w:rsidR="00FE623B" w:rsidRPr="00A04D6B" w:rsidRDefault="00FE623B" w:rsidP="00FE623B">
      <w:pPr>
        <w:pStyle w:val="aff5"/>
        <w:spacing w:after="0"/>
        <w:rPr>
          <w:sz w:val="24"/>
          <w:szCs w:val="24"/>
        </w:rPr>
      </w:pPr>
      <w:r w:rsidRPr="00A04D6B">
        <w:rPr>
          <w:sz w:val="24"/>
          <w:szCs w:val="24"/>
        </w:rPr>
        <w:tab/>
        <w:t>Where:</w:t>
      </w:r>
    </w:p>
    <w:p w:rsidR="00FE623B" w:rsidRPr="00A04D6B" w:rsidRDefault="00FE623B" w:rsidP="00FE623B">
      <w:r w:rsidRPr="00A04D6B">
        <w:tab/>
      </w:r>
    </w:p>
    <w:p w:rsidR="00FE623B" w:rsidRPr="001D1E2A" w:rsidRDefault="00FE623B" w:rsidP="001D1E2A">
      <w:pPr>
        <w:pStyle w:val="af4"/>
        <w:ind w:right="-568"/>
        <w:rPr>
          <w:sz w:val="24"/>
          <w:szCs w:val="24"/>
        </w:rPr>
      </w:pPr>
      <w:r w:rsidRPr="00A04D6B">
        <w:rPr>
          <w:sz w:val="24"/>
          <w:szCs w:val="24"/>
          <w:lang w:val="en-US"/>
        </w:rPr>
        <w:lastRenderedPageBreak/>
        <w:t xml:space="preserve">S </w:t>
      </w:r>
      <w:r w:rsidRPr="00A04D6B">
        <w:rPr>
          <w:sz w:val="24"/>
          <w:szCs w:val="24"/>
          <w:vertAlign w:val="subscript"/>
          <w:lang w:val="en-US"/>
        </w:rPr>
        <w:t xml:space="preserve">Y </w:t>
      </w:r>
      <w:r w:rsidRPr="00A04D6B">
        <w:rPr>
          <w:sz w:val="24"/>
          <w:szCs w:val="24"/>
        </w:rPr>
        <w:t>– sampling standard error, measured in c/ha;</w:t>
      </w:r>
    </w:p>
    <w:p w:rsidR="00FE623B" w:rsidRPr="00A04D6B" w:rsidRDefault="00FE623B" w:rsidP="00FE623B">
      <w:pPr>
        <w:pStyle w:val="aff5"/>
        <w:spacing w:after="0"/>
        <w:rPr>
          <w:sz w:val="24"/>
          <w:szCs w:val="24"/>
        </w:rPr>
      </w:pPr>
      <w:r w:rsidRPr="00A04D6B">
        <w:rPr>
          <w:sz w:val="24"/>
          <w:szCs w:val="24"/>
          <w:lang w:val="en-US"/>
        </w:rPr>
        <w:t xml:space="preserve">P </w:t>
      </w:r>
      <w:r w:rsidR="00E30F74">
        <w:rPr>
          <w:sz w:val="24"/>
          <w:szCs w:val="24"/>
        </w:rPr>
        <w:t xml:space="preserve">– </w:t>
      </w:r>
      <w:r w:rsidRPr="00A04D6B">
        <w:rPr>
          <w:sz w:val="24"/>
          <w:szCs w:val="24"/>
        </w:rPr>
        <w:t>the harvested area (wheat or rice) by district.</w:t>
      </w:r>
    </w:p>
    <w:p w:rsidR="00F975C8" w:rsidRDefault="00F975C8" w:rsidP="00D72A44">
      <w:pPr>
        <w:ind w:firstLine="720"/>
        <w:jc w:val="both"/>
        <w:rPr>
          <w:sz w:val="28"/>
          <w:szCs w:val="28"/>
        </w:rPr>
      </w:pPr>
    </w:p>
    <w:p w:rsidR="004D4B69" w:rsidRPr="00C337A9" w:rsidRDefault="00D72A44" w:rsidP="00D72A44">
      <w:pPr>
        <w:ind w:firstLine="720"/>
        <w:jc w:val="both"/>
        <w:rPr>
          <w:sz w:val="28"/>
          <w:szCs w:val="28"/>
        </w:rPr>
      </w:pPr>
      <w:r w:rsidRPr="00A04D6B">
        <w:rPr>
          <w:sz w:val="28"/>
          <w:szCs w:val="28"/>
        </w:rPr>
        <w:t>If the above difference exceeded the allowable statistical deviation for the survey, the Committee, if necessary, corrects the data received from the respondents by expert means.</w:t>
      </w:r>
    </w:p>
    <w:p w:rsidR="004D4B69" w:rsidRPr="00C337A9" w:rsidRDefault="004D4B69" w:rsidP="004D4B69">
      <w:pPr>
        <w:ind w:firstLine="720"/>
        <w:jc w:val="both"/>
        <w:rPr>
          <w:sz w:val="28"/>
          <w:szCs w:val="28"/>
        </w:rPr>
      </w:pPr>
    </w:p>
    <w:p w:rsidR="004D4B69" w:rsidRPr="00C337A9" w:rsidRDefault="004D4B69" w:rsidP="004D4B69">
      <w:pPr>
        <w:ind w:firstLine="720"/>
        <w:jc w:val="both"/>
        <w:rPr>
          <w:sz w:val="28"/>
          <w:szCs w:val="28"/>
        </w:rPr>
      </w:pPr>
    </w:p>
    <w:p w:rsidR="004647AD" w:rsidRPr="00C337A9" w:rsidRDefault="004647AD" w:rsidP="004729E4">
      <w:pPr>
        <w:jc w:val="both"/>
        <w:rPr>
          <w:sz w:val="28"/>
          <w:szCs w:val="28"/>
        </w:rPr>
      </w:pPr>
    </w:p>
    <w:p w:rsidR="009849B1" w:rsidRPr="00C337A9" w:rsidRDefault="009849B1" w:rsidP="0090438E">
      <w:pPr>
        <w:tabs>
          <w:tab w:val="left" w:pos="2880"/>
        </w:tabs>
        <w:ind w:firstLine="709"/>
        <w:jc w:val="both"/>
        <w:rPr>
          <w:sz w:val="28"/>
          <w:szCs w:val="28"/>
        </w:rPr>
      </w:pPr>
    </w:p>
    <w:p w:rsidR="00C860A1" w:rsidRPr="00C337A9" w:rsidRDefault="00C860A1" w:rsidP="0090438E">
      <w:pPr>
        <w:tabs>
          <w:tab w:val="left" w:pos="2880"/>
        </w:tabs>
        <w:ind w:firstLine="709"/>
        <w:jc w:val="both"/>
        <w:rPr>
          <w:sz w:val="28"/>
          <w:szCs w:val="28"/>
        </w:rPr>
      </w:pPr>
    </w:p>
    <w:p w:rsidR="00C860A1" w:rsidRPr="00C337A9" w:rsidRDefault="00C860A1" w:rsidP="0090438E">
      <w:pPr>
        <w:tabs>
          <w:tab w:val="left" w:pos="2880"/>
        </w:tabs>
        <w:ind w:firstLine="709"/>
        <w:jc w:val="both"/>
        <w:rPr>
          <w:sz w:val="28"/>
          <w:szCs w:val="28"/>
        </w:rPr>
      </w:pPr>
    </w:p>
    <w:p w:rsidR="00C860A1" w:rsidRPr="00C337A9" w:rsidRDefault="00C860A1" w:rsidP="0090438E">
      <w:pPr>
        <w:tabs>
          <w:tab w:val="left" w:pos="2880"/>
        </w:tabs>
        <w:ind w:firstLine="709"/>
        <w:jc w:val="both"/>
        <w:rPr>
          <w:sz w:val="28"/>
          <w:szCs w:val="28"/>
        </w:rPr>
      </w:pPr>
    </w:p>
    <w:p w:rsidR="00C860A1" w:rsidRDefault="00C860A1" w:rsidP="0090438E">
      <w:pPr>
        <w:tabs>
          <w:tab w:val="left" w:pos="2880"/>
        </w:tabs>
        <w:ind w:firstLine="709"/>
        <w:jc w:val="both"/>
        <w:rPr>
          <w:sz w:val="28"/>
          <w:szCs w:val="28"/>
        </w:rPr>
      </w:pPr>
    </w:p>
    <w:p w:rsidR="00E80519" w:rsidRDefault="00E80519" w:rsidP="0090438E">
      <w:pPr>
        <w:tabs>
          <w:tab w:val="left" w:pos="2880"/>
        </w:tabs>
        <w:ind w:firstLine="709"/>
        <w:jc w:val="both"/>
        <w:rPr>
          <w:sz w:val="28"/>
          <w:szCs w:val="28"/>
        </w:rPr>
      </w:pPr>
    </w:p>
    <w:p w:rsidR="00E80519" w:rsidRPr="00C337A9" w:rsidRDefault="00E80519" w:rsidP="0090438E">
      <w:pPr>
        <w:tabs>
          <w:tab w:val="left" w:pos="2880"/>
        </w:tabs>
        <w:ind w:firstLine="709"/>
        <w:jc w:val="both"/>
        <w:rPr>
          <w:sz w:val="28"/>
          <w:szCs w:val="28"/>
        </w:rPr>
      </w:pPr>
    </w:p>
    <w:p w:rsidR="00CF236B" w:rsidRPr="00C337A9" w:rsidRDefault="00CF236B" w:rsidP="0090438E">
      <w:pPr>
        <w:tabs>
          <w:tab w:val="left" w:pos="2880"/>
        </w:tabs>
        <w:ind w:firstLine="709"/>
        <w:jc w:val="both"/>
        <w:rPr>
          <w:sz w:val="28"/>
          <w:szCs w:val="28"/>
        </w:rPr>
      </w:pPr>
    </w:p>
    <w:p w:rsidR="00F3750B" w:rsidRPr="00C337A9" w:rsidRDefault="00F3750B" w:rsidP="0090438E">
      <w:pPr>
        <w:tabs>
          <w:tab w:val="left" w:pos="2880"/>
        </w:tabs>
        <w:ind w:firstLine="709"/>
        <w:jc w:val="both"/>
        <w:rPr>
          <w:sz w:val="28"/>
          <w:szCs w:val="28"/>
        </w:rPr>
      </w:pPr>
    </w:p>
    <w:p w:rsidR="00F3750B" w:rsidRDefault="00F3750B" w:rsidP="00C337A9">
      <w:pPr>
        <w:tabs>
          <w:tab w:val="left" w:pos="2880"/>
        </w:tabs>
        <w:jc w:val="both"/>
        <w:rPr>
          <w:sz w:val="28"/>
          <w:szCs w:val="28"/>
        </w:rPr>
      </w:pPr>
    </w:p>
    <w:p w:rsidR="00ED4DB6" w:rsidRDefault="00ED4DB6" w:rsidP="00C337A9">
      <w:pPr>
        <w:tabs>
          <w:tab w:val="left" w:pos="2880"/>
        </w:tabs>
        <w:jc w:val="both"/>
        <w:rPr>
          <w:sz w:val="28"/>
          <w:szCs w:val="28"/>
        </w:rPr>
      </w:pPr>
    </w:p>
    <w:p w:rsidR="00ED4DB6" w:rsidRDefault="00ED4DB6" w:rsidP="00C337A9">
      <w:pPr>
        <w:tabs>
          <w:tab w:val="left" w:pos="2880"/>
        </w:tabs>
        <w:jc w:val="both"/>
        <w:rPr>
          <w:sz w:val="28"/>
          <w:szCs w:val="28"/>
        </w:rPr>
      </w:pPr>
    </w:p>
    <w:p w:rsidR="00ED4DB6" w:rsidRDefault="00ED4DB6" w:rsidP="00C337A9">
      <w:pPr>
        <w:tabs>
          <w:tab w:val="left" w:pos="2880"/>
        </w:tabs>
        <w:jc w:val="both"/>
        <w:rPr>
          <w:sz w:val="28"/>
          <w:szCs w:val="28"/>
        </w:rPr>
      </w:pPr>
    </w:p>
    <w:p w:rsidR="001D1E2A" w:rsidRPr="00C337A9" w:rsidRDefault="001D1E2A" w:rsidP="00C337A9">
      <w:pPr>
        <w:tabs>
          <w:tab w:val="left" w:pos="2880"/>
        </w:tabs>
        <w:jc w:val="both"/>
        <w:rPr>
          <w:sz w:val="28"/>
          <w:szCs w:val="28"/>
        </w:rPr>
      </w:pPr>
    </w:p>
    <w:p w:rsidR="00FF0094" w:rsidRPr="00B76051" w:rsidRDefault="00763470" w:rsidP="00FF0094">
      <w:pPr>
        <w:tabs>
          <w:tab w:val="left" w:pos="2880"/>
        </w:tabs>
        <w:ind w:firstLine="6096"/>
        <w:jc w:val="both"/>
        <w:rPr>
          <w:szCs w:val="24"/>
          <w:lang w:val="en-US"/>
        </w:rPr>
      </w:pPr>
      <w:r w:rsidRPr="00B76051">
        <w:rPr>
          <w:szCs w:val="24"/>
          <w:lang w:val="en-US"/>
        </w:rPr>
        <w:t>Appendix 1</w:t>
      </w:r>
    </w:p>
    <w:p w:rsidR="00FF0094" w:rsidRPr="00B76051" w:rsidRDefault="00B76051" w:rsidP="00FF0094">
      <w:pPr>
        <w:tabs>
          <w:tab w:val="left" w:pos="2880"/>
        </w:tabs>
        <w:ind w:firstLine="6096"/>
        <w:jc w:val="both"/>
        <w:rPr>
          <w:szCs w:val="24"/>
          <w:lang w:val="en-US"/>
        </w:rPr>
      </w:pPr>
      <w:r w:rsidRPr="00B76051">
        <w:rPr>
          <w:szCs w:val="24"/>
          <w:lang w:val="en-US"/>
        </w:rPr>
        <w:t>to the Methodology for organizing and conducting a survey of crop yields</w:t>
      </w:r>
    </w:p>
    <w:p w:rsidR="008A4479" w:rsidRPr="00B76051" w:rsidRDefault="008A4479" w:rsidP="0090438E">
      <w:pPr>
        <w:tabs>
          <w:tab w:val="left" w:pos="2880"/>
        </w:tabs>
        <w:ind w:firstLine="709"/>
        <w:jc w:val="both"/>
        <w:rPr>
          <w:sz w:val="28"/>
          <w:szCs w:val="28"/>
          <w:lang w:val="en-US"/>
        </w:rPr>
      </w:pPr>
    </w:p>
    <w:p w:rsidR="008A4479" w:rsidRPr="00B76051" w:rsidRDefault="008A4479" w:rsidP="0090438E">
      <w:pPr>
        <w:tabs>
          <w:tab w:val="left" w:pos="2880"/>
        </w:tabs>
        <w:ind w:firstLine="709"/>
        <w:jc w:val="both"/>
        <w:rPr>
          <w:sz w:val="28"/>
          <w:szCs w:val="28"/>
          <w:lang w:val="en-US"/>
        </w:rPr>
      </w:pPr>
    </w:p>
    <w:p w:rsidR="00FF0094" w:rsidRPr="00C337A9" w:rsidRDefault="00FF0094" w:rsidP="00FF0094">
      <w:pPr>
        <w:pStyle w:val="af4"/>
        <w:ind w:firstLine="0"/>
        <w:jc w:val="center"/>
        <w:rPr>
          <w:sz w:val="28"/>
          <w:szCs w:val="28"/>
        </w:rPr>
      </w:pPr>
      <w:r w:rsidRPr="00C337A9">
        <w:rPr>
          <w:sz w:val="28"/>
          <w:szCs w:val="28"/>
        </w:rPr>
        <w:t>Example of a navigation map for a wheat yield survey</w:t>
      </w:r>
    </w:p>
    <w:p w:rsidR="00FF0094" w:rsidRPr="00C337A9" w:rsidRDefault="00FF0094" w:rsidP="00FF0094">
      <w:pPr>
        <w:pStyle w:val="af4"/>
        <w:rPr>
          <w:sz w:val="28"/>
          <w:szCs w:val="28"/>
        </w:rPr>
      </w:pPr>
    </w:p>
    <w:tbl>
      <w:tblPr>
        <w:tblW w:w="8647" w:type="dxa"/>
        <w:tblInd w:w="534"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ayout w:type="fixed"/>
        <w:tblLook w:val="0000" w:firstRow="0" w:lastRow="0" w:firstColumn="0" w:lastColumn="0" w:noHBand="0" w:noVBand="0"/>
      </w:tblPr>
      <w:tblGrid>
        <w:gridCol w:w="250"/>
        <w:gridCol w:w="676"/>
        <w:gridCol w:w="676"/>
        <w:gridCol w:w="676"/>
        <w:gridCol w:w="676"/>
        <w:gridCol w:w="676"/>
        <w:gridCol w:w="676"/>
        <w:gridCol w:w="676"/>
        <w:gridCol w:w="676"/>
        <w:gridCol w:w="676"/>
        <w:gridCol w:w="676"/>
        <w:gridCol w:w="676"/>
        <w:gridCol w:w="676"/>
        <w:gridCol w:w="285"/>
      </w:tblGrid>
      <w:tr w:rsidR="00FF0094" w:rsidRPr="00C337A9" w:rsidTr="0092711E">
        <w:trPr>
          <w:trHeight w:val="306"/>
        </w:trPr>
        <w:tc>
          <w:tcPr>
            <w:tcW w:w="250"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382" style="position:absolute;margin-left:181.1pt;margin-top:6.2pt;width:36pt;height:286.65pt;z-index:251616768" o:allowincell="f">
                  <v:textbox style="layout-flow:vertical;mso-layout-flow-alt:bottom-to-top;mso-next-textbox:#_x0000_s1382">
                    <w:txbxContent>
                      <w:p w:rsidR="00AD442E" w:rsidRDefault="00E30F74" w:rsidP="00FF0094">
                        <w:pPr>
                          <w:shd w:val="pct15" w:color="auto" w:fill="FFFFFF"/>
                          <w:jc w:val="center"/>
                        </w:pPr>
                        <w:r w:rsidRPr="00E30F74">
                          <w:t>road</w:t>
                        </w:r>
                      </w:p>
                    </w:txbxContent>
                  </v:textbox>
                </v:rect>
              </w:pict>
            </w:r>
            <w:r>
              <w:rPr>
                <w:rFonts w:ascii="Arial" w:hAnsi="Arial"/>
                <w:noProof/>
                <w:sz w:val="28"/>
                <w:szCs w:val="28"/>
              </w:rPr>
              <w:pict>
                <v:rect id="_x0000_s1380" style="position:absolute;margin-left:46.85pt;margin-top:.7pt;width:91.05pt;height:87.75pt;z-index:251614720" o:allowincell="f">
                  <v:textbox style="mso-next-textbox:#_x0000_s1380">
                    <w:txbxContent>
                      <w:p w:rsidR="00AD442E" w:rsidRDefault="00AD442E" w:rsidP="00FF0094">
                        <w:pPr>
                          <w:shd w:val="pct15" w:color="auto" w:fill="FFFFFF"/>
                          <w:jc w:val="center"/>
                        </w:pPr>
                      </w:p>
                      <w:p w:rsidR="00E30F74" w:rsidRDefault="00E30F74" w:rsidP="00E30F74">
                        <w:pPr>
                          <w:shd w:val="pct15" w:color="auto" w:fill="FFFFFF"/>
                          <w:jc w:val="center"/>
                        </w:pPr>
                        <w:r>
                          <w:t>Field #1</w:t>
                        </w:r>
                      </w:p>
                      <w:p w:rsidR="00AD442E" w:rsidRDefault="00E30F74" w:rsidP="00E30F74">
                        <w:pPr>
                          <w:shd w:val="pct15" w:color="auto" w:fill="FFFFFF"/>
                          <w:jc w:val="center"/>
                        </w:pPr>
                        <w:r>
                          <w:t>barley 10 ha, wheat 30 ha</w:t>
                        </w:r>
                      </w:p>
                    </w:txbxContent>
                  </v:textbox>
                </v:rect>
              </w:pict>
            </w:r>
            <w:r>
              <w:rPr>
                <w:noProof/>
                <w:sz w:val="28"/>
                <w:szCs w:val="28"/>
              </w:rPr>
              <w:pict>
                <v:shapetype id="_x0000_t202" coordsize="21600,21600" o:spt="202" path="m,l,21600r21600,l21600,xe">
                  <v:stroke joinstyle="miter"/>
                  <v:path gradientshapeok="t" o:connecttype="rect"/>
                </v:shapetype>
                <v:shape id="_x0000_s1389" type="#_x0000_t202" style="position:absolute;margin-left:222.65pt;margin-top:6.2pt;width:68.4pt;height:30.6pt;z-index:251623936" o:allowincell="f" strokecolor="white">
                  <v:textbox style="mso-next-textbox:#_x0000_s1389">
                    <w:txbxContent>
                      <w:p w:rsidR="00AD442E" w:rsidRPr="00310F1C" w:rsidRDefault="00E30F74" w:rsidP="00FF0094">
                        <w:pPr>
                          <w:rPr>
                            <w:sz w:val="18"/>
                          </w:rPr>
                        </w:pPr>
                        <w:r w:rsidRPr="00E30F74">
                          <w:rPr>
                            <w:sz w:val="28"/>
                            <w:szCs w:val="28"/>
                          </w:rPr>
                          <w:t>North</w:t>
                        </w:r>
                      </w:p>
                    </w:txbxContent>
                  </v:textbox>
                </v:shape>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shape id="_x0000_s1394" style="position:absolute;margin-left:22.95pt;margin-top:.45pt;width:14.35pt;height:287.45pt;z-index:251629056;mso-position-horizontal-relative:text;mso-position-vertical-relative:text" coordsize="628,7770" path="m628,c386,877,145,1754,73,2460,1,3166,200,3489,193,4235,186,4981,56,6348,28,6937v-28,589,-14,711,,833e" filled="f">
                  <v:path arrowok="t"/>
                </v:shape>
              </w:pict>
            </w:r>
          </w:p>
        </w:tc>
        <w:tc>
          <w:tcPr>
            <w:tcW w:w="676"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shape id="_x0000_s1395" style="position:absolute;margin-left:25.8pt;margin-top:1.75pt;width:26pt;height:290.85pt;z-index:251630080;mso-position-horizontal-relative:text;mso-position-vertical-relative:text" coordsize="520,7770" path="m500,c356,820,212,1640,212,2265v,625,268,975,288,1485c520,4260,412,4838,332,5323,252,5808,34,6254,17,6662,,7070,113,7420,227,7770e" filled="f">
                  <v:path arrowok="t"/>
                </v:shape>
              </w:pict>
            </w: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387"/>
        </w:trPr>
        <w:tc>
          <w:tcPr>
            <w:tcW w:w="250"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shape id="_x0000_s1385" type="#_x0000_t202" style="position:absolute;margin-left:258.35pt;margin-top:18.1pt;width:68.7pt;height:50.15pt;z-index:251619840;mso-position-horizontal-relative:text;mso-position-vertical-relative:text" o:allowincell="f">
                  <v:textbox style="mso-next-textbox:#_x0000_s1385">
                    <w:txbxContent>
                      <w:p w:rsidR="00E30F74" w:rsidRPr="00E30F74" w:rsidRDefault="00E30F74" w:rsidP="00E30F74">
                        <w:pPr>
                          <w:shd w:val="pct15" w:color="auto" w:fill="FFFFFF"/>
                          <w:jc w:val="center"/>
                          <w:rPr>
                            <w:shd w:val="pct15" w:color="auto" w:fill="FFFFFF"/>
                          </w:rPr>
                        </w:pPr>
                        <w:r w:rsidRPr="00E30F74">
                          <w:rPr>
                            <w:shd w:val="pct15" w:color="auto" w:fill="FFFFFF"/>
                          </w:rPr>
                          <w:t>Field #2</w:t>
                        </w:r>
                      </w:p>
                      <w:p w:rsidR="00E30F74" w:rsidRPr="00E30F74" w:rsidRDefault="00E30F74" w:rsidP="00E30F74">
                        <w:pPr>
                          <w:shd w:val="pct15" w:color="auto" w:fill="FFFFFF"/>
                          <w:jc w:val="center"/>
                          <w:rPr>
                            <w:shd w:val="pct15" w:color="auto" w:fill="FFFFFF"/>
                          </w:rPr>
                        </w:pPr>
                        <w:r w:rsidRPr="00E30F74">
                          <w:rPr>
                            <w:shd w:val="pct15" w:color="auto" w:fill="FFFFFF"/>
                          </w:rPr>
                          <w:t>wheat,</w:t>
                        </w:r>
                      </w:p>
                      <w:p w:rsidR="00AD442E" w:rsidRDefault="00E30F74" w:rsidP="00E30F74">
                        <w:pPr>
                          <w:shd w:val="pct15" w:color="auto" w:fill="FFFFFF"/>
                          <w:jc w:val="center"/>
                        </w:pPr>
                        <w:r w:rsidRPr="00E30F74">
                          <w:rPr>
                            <w:shd w:val="pct15" w:color="auto" w:fill="FFFFFF"/>
                          </w:rPr>
                          <w:t>25 ha</w:t>
                        </w:r>
                      </w:p>
                    </w:txbxContent>
                  </v:textbox>
                </v:shape>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292"/>
        </w:trPr>
        <w:tc>
          <w:tcPr>
            <w:tcW w:w="250"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229"/>
        </w:trPr>
        <w:tc>
          <w:tcPr>
            <w:tcW w:w="250"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381" style="position:absolute;margin-left:89pt;margin-top:7.9pt;width:80.25pt;height:76.7pt;z-index:251615744;mso-position-horizontal-relative:text;mso-position-vertical-relative:text" o:allowincell="f">
                  <v:textbox style="mso-next-textbox:#_x0000_s1381">
                    <w:txbxContent>
                      <w:p w:rsidR="00AD442E" w:rsidRDefault="00AD442E" w:rsidP="00FF0094">
                        <w:pPr>
                          <w:shd w:val="pct15" w:color="auto" w:fill="FFFFFF"/>
                          <w:jc w:val="center"/>
                        </w:pPr>
                      </w:p>
                      <w:p w:rsidR="00E30F74" w:rsidRDefault="00E30F74" w:rsidP="00E30F74">
                        <w:pPr>
                          <w:shd w:val="pct15" w:color="auto" w:fill="FFFFFF"/>
                        </w:pPr>
                        <w:r>
                          <w:t>Field #3</w:t>
                        </w:r>
                      </w:p>
                      <w:p w:rsidR="00E30F74" w:rsidRDefault="00E30F74" w:rsidP="00E30F74">
                        <w:pPr>
                          <w:shd w:val="pct15" w:color="auto" w:fill="FFFFFF"/>
                        </w:pPr>
                        <w:r>
                          <w:t>wheat,</w:t>
                        </w:r>
                      </w:p>
                      <w:p w:rsidR="00AD442E" w:rsidRDefault="00E30F74" w:rsidP="00E30F74">
                        <w:pPr>
                          <w:shd w:val="pct15" w:color="auto" w:fill="FFFFFF"/>
                        </w:pPr>
                        <w:r>
                          <w:t>10 ha</w:t>
                        </w:r>
                      </w:p>
                    </w:txbxContent>
                  </v:textbox>
                </v:rect>
              </w:pict>
            </w:r>
            <w:r>
              <w:rPr>
                <w:rFonts w:ascii="Arial" w:hAnsi="Arial"/>
                <w:noProof/>
                <w:sz w:val="28"/>
                <w:szCs w:val="28"/>
              </w:rPr>
              <w:pict>
                <v:shape id="_x0000_s1386" type="#_x0000_t202" style="position:absolute;margin-left:375.65pt;margin-top:3.4pt;width:68.4pt;height:30.6pt;z-index:251620864;mso-position-horizontal-relative:text;mso-position-vertical-relative:text" o:allowincell="f" strokecolor="white">
                  <v:textbox style="mso-next-textbox:#_x0000_s1386">
                    <w:txbxContent>
                      <w:p w:rsidR="00AD442E" w:rsidRPr="00310F1C" w:rsidRDefault="00E30F74" w:rsidP="00FF0094">
                        <w:pPr>
                          <w:rPr>
                            <w:sz w:val="18"/>
                          </w:rPr>
                        </w:pPr>
                        <w:r w:rsidRPr="00E30F74">
                          <w:rPr>
                            <w:sz w:val="28"/>
                            <w:szCs w:val="28"/>
                          </w:rPr>
                          <w:t>East</w:t>
                        </w:r>
                      </w:p>
                    </w:txbxContent>
                  </v:textbox>
                </v:shape>
              </w:pict>
            </w:r>
            <w:r>
              <w:rPr>
                <w:rFonts w:ascii="Arial" w:hAnsi="Arial"/>
                <w:noProof/>
                <w:sz w:val="28"/>
                <w:szCs w:val="28"/>
              </w:rPr>
              <w:pict>
                <v:shape id="_x0000_s1387" type="#_x0000_t202" style="position:absolute;margin-left:23.65pt;margin-top:3.4pt;width:65.35pt;height:33.25pt;z-index:251621888;mso-position-horizontal-relative:text;mso-position-vertical-relative:text" o:allowincell="f" strokecolor="white">
                  <v:textbox style="mso-next-textbox:#_x0000_s1387">
                    <w:txbxContent>
                      <w:p w:rsidR="00AD442E" w:rsidRPr="00310F1C" w:rsidRDefault="00E30F74" w:rsidP="00FF0094">
                        <w:pPr>
                          <w:rPr>
                            <w:sz w:val="28"/>
                            <w:szCs w:val="28"/>
                          </w:rPr>
                        </w:pPr>
                        <w:r w:rsidRPr="00E30F74">
                          <w:rPr>
                            <w:sz w:val="28"/>
                            <w:szCs w:val="28"/>
                          </w:rPr>
                          <w:t>West</w:t>
                        </w:r>
                      </w:p>
                    </w:txbxContent>
                  </v:textbox>
                </v:shape>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379"/>
        </w:trPr>
        <w:tc>
          <w:tcPr>
            <w:tcW w:w="250"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387"/>
        </w:trPr>
        <w:tc>
          <w:tcPr>
            <w:tcW w:w="250"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390" style="position:absolute;margin-left:240.65pt;margin-top:-.15pt;width:109.65pt;height:59.4pt;z-index:251624960;mso-position-horizontal-relative:text;mso-position-vertical-relative:text" o:allowincell="f">
                  <v:textbox style="mso-next-textbox:#_x0000_s1390">
                    <w:txbxContent>
                      <w:p w:rsidR="00E30F74" w:rsidRPr="00E30F74" w:rsidRDefault="00E30F74" w:rsidP="00E30F74">
                        <w:pPr>
                          <w:shd w:val="clear" w:color="auto" w:fill="7F7F7F"/>
                          <w:jc w:val="center"/>
                          <w:rPr>
                            <w:lang w:val="ru-RU"/>
                          </w:rPr>
                        </w:pPr>
                        <w:r w:rsidRPr="00E30F74">
                          <w:rPr>
                            <w:lang w:val="ru-RU"/>
                          </w:rPr>
                          <w:t>Field #4</w:t>
                        </w:r>
                      </w:p>
                      <w:p w:rsidR="00AD442E" w:rsidRPr="00E30F74" w:rsidRDefault="00E30F74" w:rsidP="00E30F74">
                        <w:pPr>
                          <w:shd w:val="clear" w:color="auto" w:fill="7F7F7F"/>
                          <w:jc w:val="center"/>
                          <w:rPr>
                            <w:lang w:val="ru-RU"/>
                          </w:rPr>
                        </w:pPr>
                        <w:r w:rsidRPr="00E30F74">
                          <w:rPr>
                            <w:lang w:val="ru-RU"/>
                          </w:rPr>
                          <w:t>wheat 40 ha, not harvested 10 ha</w:t>
                        </w:r>
                      </w:p>
                    </w:txbxContent>
                  </v:textbox>
                </v:rect>
              </w:pict>
            </w:r>
            <w:r>
              <w:rPr>
                <w:rFonts w:ascii="Arial" w:hAnsi="Arial"/>
                <w:noProof/>
                <w:sz w:val="28"/>
                <w:szCs w:val="28"/>
              </w:rPr>
              <w:pict>
                <v:shape id="_x0000_s1383" type="#_x0000_t202" style="position:absolute;margin-left:380.7pt;margin-top:19.7pt;width:31.65pt;height:57.3pt;z-index:251617792;mso-position-horizontal-relative:text;mso-position-vertical-relative:text" o:allowincell="f" strokecolor="white">
                  <v:textbox style="layout-flow:vertical;mso-layout-flow-alt:bottom-to-top;mso-next-textbox:#_x0000_s1383">
                    <w:txbxContent>
                      <w:p w:rsidR="00AD442E" w:rsidRPr="00F71CB6" w:rsidRDefault="00E30F74" w:rsidP="00FF0094">
                        <w:pPr>
                          <w:spacing w:after="120"/>
                          <w:jc w:val="center"/>
                          <w:rPr>
                            <w:szCs w:val="24"/>
                          </w:rPr>
                        </w:pPr>
                        <w:r w:rsidRPr="00E30F74">
                          <w:rPr>
                            <w:szCs w:val="24"/>
                          </w:rPr>
                          <w:t>river</w:t>
                        </w:r>
                      </w:p>
                    </w:txbxContent>
                  </v:textbox>
                </v:shape>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128"/>
        </w:trPr>
        <w:tc>
          <w:tcPr>
            <w:tcW w:w="250"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384" style="position:absolute;margin-left:46.85pt;margin-top:11.4pt;width:106.05pt;height:55.65pt;z-index:251618816;mso-position-horizontal-relative:text;mso-position-vertical-relative:text" o:allowincell="f">
                  <v:textbox style="mso-next-textbox:#_x0000_s1384">
                    <w:txbxContent>
                      <w:p w:rsidR="00E30F74" w:rsidRDefault="00E30F74" w:rsidP="00E30F74">
                        <w:pPr>
                          <w:shd w:val="clear" w:color="auto" w:fill="D9D9D9"/>
                          <w:jc w:val="center"/>
                        </w:pPr>
                        <w:r>
                          <w:t>Field #5</w:t>
                        </w:r>
                      </w:p>
                      <w:p w:rsidR="00AD442E" w:rsidRDefault="00E30F74" w:rsidP="00E30F74">
                        <w:pPr>
                          <w:shd w:val="clear" w:color="auto" w:fill="D9D9D9"/>
                          <w:jc w:val="center"/>
                        </w:pPr>
                        <w:r>
                          <w:t>oats 10 ha, wheat 15 ha</w:t>
                        </w:r>
                      </w:p>
                    </w:txbxContent>
                  </v:textbox>
                </v:rect>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379"/>
        </w:trPr>
        <w:tc>
          <w:tcPr>
            <w:tcW w:w="250" w:type="dxa"/>
          </w:tcPr>
          <w:p w:rsidR="00FF0094" w:rsidRPr="00C337A9" w:rsidRDefault="00A35010" w:rsidP="0092711E">
            <w:pPr>
              <w:spacing w:line="480" w:lineRule="auto"/>
              <w:rPr>
                <w:rFonts w:ascii="Arial" w:hAnsi="Arial"/>
                <w:sz w:val="28"/>
                <w:szCs w:val="28"/>
              </w:rPr>
            </w:pPr>
            <w:r>
              <w:rPr>
                <w:rFonts w:ascii="Arial" w:hAnsi="Arial"/>
                <w:noProof/>
                <w:sz w:val="28"/>
                <w:szCs w:val="28"/>
              </w:rPr>
              <w:lastRenderedPageBreak/>
              <w:pict>
                <v:rect id="_x0000_s1392" style="position:absolute;margin-left:276.35pt;margin-top:12.1pt;width:73.95pt;height:48.9pt;z-index:251627008;mso-position-horizontal-relative:text;mso-position-vertical-relative:text" o:allowincell="f">
                  <v:textbox style="mso-next-textbox:#_x0000_s1392">
                    <w:txbxContent>
                      <w:p w:rsidR="00E30F74" w:rsidRDefault="00E30F74" w:rsidP="00E30F74">
                        <w:pPr>
                          <w:shd w:val="pct15" w:color="auto" w:fill="FFFFFF"/>
                        </w:pPr>
                        <w:r>
                          <w:t>Field #6</w:t>
                        </w:r>
                      </w:p>
                      <w:p w:rsidR="00AD442E" w:rsidRDefault="00E30F74" w:rsidP="00E30F74">
                        <w:pPr>
                          <w:shd w:val="pct15" w:color="auto" w:fill="FFFFFF"/>
                        </w:pPr>
                        <w:r>
                          <w:t>potatoes, 10 ha</w:t>
                        </w:r>
                      </w:p>
                    </w:txbxContent>
                  </v:textbox>
                </v:rect>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387"/>
        </w:trPr>
        <w:tc>
          <w:tcPr>
            <w:tcW w:w="250"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387"/>
        </w:trPr>
        <w:tc>
          <w:tcPr>
            <w:tcW w:w="250"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409" style="position:absolute;margin-left:182.6pt;margin-top:-.4pt;width:36pt;height:97.5pt;z-index:251644416;mso-position-horizontal-relative:text;mso-position-vertical-relative:text" o:allowincell="f">
                  <v:textbox style="layout-flow:vertical;mso-layout-flow-alt:bottom-to-top;mso-next-textbox:#_x0000_s1409">
                    <w:txbxContent>
                      <w:p w:rsidR="00AD442E" w:rsidRDefault="00E30F74" w:rsidP="00FF0094">
                        <w:pPr>
                          <w:shd w:val="pct15" w:color="auto" w:fill="FFFFFF"/>
                          <w:jc w:val="center"/>
                        </w:pPr>
                        <w:r w:rsidRPr="00E30F74">
                          <w:t>road</w:t>
                        </w:r>
                      </w:p>
                    </w:txbxContent>
                  </v:textbox>
                </v:rect>
              </w:pict>
            </w:r>
            <w:r>
              <w:rPr>
                <w:rFonts w:ascii="Arial" w:hAnsi="Arial"/>
                <w:noProof/>
                <w:sz w:val="28"/>
                <w:szCs w:val="28"/>
              </w:rPr>
              <w:pict>
                <v:rect id="_x0000_s1391" style="position:absolute;margin-left:240.65pt;margin-top:12.05pt;width:68.4pt;height:50.4pt;z-index:251625984;mso-position-horizontal-relative:text;mso-position-vertical-relative:text" o:allowincell="f">
                  <v:textbox style="mso-next-textbox:#_x0000_s1391">
                    <w:txbxContent>
                      <w:p w:rsidR="00E30F74" w:rsidRDefault="00E30F74" w:rsidP="00E30F74">
                        <w:pPr>
                          <w:shd w:val="clear" w:color="auto" w:fill="D9D9D9"/>
                          <w:jc w:val="center"/>
                        </w:pPr>
                        <w:r>
                          <w:t>Field #7</w:t>
                        </w:r>
                      </w:p>
                      <w:p w:rsidR="00AD442E" w:rsidRDefault="00E30F74" w:rsidP="00E30F74">
                        <w:pPr>
                          <w:shd w:val="clear" w:color="auto" w:fill="D9D9D9"/>
                          <w:jc w:val="center"/>
                        </w:pPr>
                        <w:r>
                          <w:t>barley, 50 ha</w:t>
                        </w:r>
                      </w:p>
                    </w:txbxContent>
                  </v:textbox>
                </v:rect>
              </w:pict>
            </w:r>
            <w:r>
              <w:rPr>
                <w:rFonts w:ascii="Arial" w:hAnsi="Arial"/>
                <w:noProof/>
                <w:sz w:val="28"/>
                <w:szCs w:val="28"/>
              </w:rPr>
              <w:pict>
                <v:rect id="_x0000_s1393" style="position:absolute;margin-left:63.65pt;margin-top:27.5pt;width:99.75pt;height:51.7pt;z-index:251628032;mso-position-horizontal-relative:text;mso-position-vertical-relative:text" o:allowincell="f">
                  <v:textbox style="mso-next-textbox:#_x0000_s1393">
                    <w:txbxContent>
                      <w:p w:rsidR="00E30F74" w:rsidRDefault="00E30F74" w:rsidP="00E30F74">
                        <w:pPr>
                          <w:shd w:val="pct15" w:color="auto" w:fill="FFFFFF"/>
                        </w:pPr>
                        <w:r>
                          <w:t>Field #8</w:t>
                        </w:r>
                      </w:p>
                      <w:p w:rsidR="00AD442E" w:rsidRDefault="00E30F74" w:rsidP="00E30F74">
                        <w:pPr>
                          <w:shd w:val="pct15" w:color="auto" w:fill="FFFFFF"/>
                        </w:pPr>
                        <w:r>
                          <w:t>perennial herbs, 10 ha</w:t>
                        </w:r>
                      </w:p>
                    </w:txbxContent>
                  </v:textbox>
                </v:rect>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A35010" w:rsidP="0092711E">
            <w:pPr>
              <w:spacing w:line="480" w:lineRule="auto"/>
              <w:rPr>
                <w:rFonts w:ascii="Arial" w:hAnsi="Arial"/>
                <w:sz w:val="28"/>
                <w:szCs w:val="28"/>
              </w:rPr>
            </w:pPr>
            <w:r>
              <w:rPr>
                <w:noProof/>
                <w:sz w:val="28"/>
                <w:szCs w:val="28"/>
              </w:rPr>
              <w:pict>
                <v:shape id="_x0000_s1410" style="position:absolute;margin-left:14.3pt;margin-top:-.75pt;width:3.55pt;height:97.6pt;z-index:251645440;mso-position-horizontal-relative:text;mso-position-vertical-relative:text" coordsize="628,7770" path="m628,c386,877,145,1754,73,2460,1,3166,200,3489,193,4235,186,4981,56,6348,28,6937v-28,589,-14,711,,833e" filled="f">
                  <v:path arrowok="t"/>
                </v:shape>
              </w:pict>
            </w:r>
          </w:p>
        </w:tc>
        <w:tc>
          <w:tcPr>
            <w:tcW w:w="676"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shape id="_x0000_s1411" style="position:absolute;margin-left:23.1pt;margin-top:-.65pt;width:3.55pt;height:97.6pt;z-index:251646464;mso-position-horizontal-relative:text;mso-position-vertical-relative:text" coordsize="628,7770" path="m628,c386,877,145,1754,73,2460,1,3166,200,3489,193,4235,186,4981,56,6348,28,6937v-28,589,-14,711,,833e" filled="f">
                  <v:path arrowok="t"/>
                </v:shape>
              </w:pict>
            </w: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387"/>
        </w:trPr>
        <w:tc>
          <w:tcPr>
            <w:tcW w:w="250" w:type="dxa"/>
          </w:tcPr>
          <w:p w:rsidR="00FF0094" w:rsidRPr="00C337A9" w:rsidRDefault="00A35010" w:rsidP="0092711E">
            <w:pPr>
              <w:spacing w:line="480" w:lineRule="auto"/>
              <w:rPr>
                <w:rFonts w:ascii="Arial" w:hAnsi="Arial"/>
                <w:sz w:val="28"/>
                <w:szCs w:val="28"/>
              </w:rPr>
            </w:pPr>
            <w:r>
              <w:rPr>
                <w:noProof/>
                <w:sz w:val="28"/>
                <w:szCs w:val="28"/>
              </w:rPr>
              <w:pict>
                <v:shape id="_x0000_s1388" type="#_x0000_t202" style="position:absolute;margin-left:218.6pt;margin-top:30pt;width:68.4pt;height:30.6pt;z-index:251622912;mso-position-horizontal-relative:text;mso-position-vertical-relative:text" o:allowincell="f" strokecolor="white">
                  <v:textbox style="mso-next-textbox:#_x0000_s1388">
                    <w:txbxContent>
                      <w:p w:rsidR="00AD442E" w:rsidRPr="00310F1C" w:rsidRDefault="00E30F74" w:rsidP="00FF0094">
                        <w:pPr>
                          <w:rPr>
                            <w:sz w:val="18"/>
                          </w:rPr>
                        </w:pPr>
                        <w:r w:rsidRPr="00E30F74">
                          <w:rPr>
                            <w:sz w:val="28"/>
                            <w:szCs w:val="28"/>
                          </w:rPr>
                          <w:t>South</w:t>
                        </w:r>
                      </w:p>
                    </w:txbxContent>
                  </v:textbox>
                </v:shape>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387"/>
        </w:trPr>
        <w:tc>
          <w:tcPr>
            <w:tcW w:w="250"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bl>
    <w:p w:rsidR="00FF0094" w:rsidRPr="00C337A9" w:rsidRDefault="00FF0094" w:rsidP="00FF0094">
      <w:pPr>
        <w:pStyle w:val="af4"/>
        <w:spacing w:before="120"/>
        <w:ind w:firstLine="0"/>
        <w:jc w:val="center"/>
        <w:rPr>
          <w:sz w:val="28"/>
          <w:szCs w:val="28"/>
          <w:u w:val="single"/>
        </w:rPr>
      </w:pPr>
    </w:p>
    <w:p w:rsidR="00FF0094" w:rsidRPr="00C337A9" w:rsidRDefault="00FF0094" w:rsidP="00FF0094">
      <w:pPr>
        <w:pStyle w:val="af4"/>
        <w:spacing w:before="120"/>
        <w:ind w:firstLine="0"/>
        <w:jc w:val="center"/>
        <w:rPr>
          <w:sz w:val="28"/>
          <w:szCs w:val="28"/>
          <w:u w:val="single"/>
        </w:rPr>
      </w:pPr>
    </w:p>
    <w:p w:rsidR="00FF0094" w:rsidRPr="00C337A9" w:rsidRDefault="00FF0094" w:rsidP="00FF0094">
      <w:pPr>
        <w:pStyle w:val="af4"/>
        <w:spacing w:before="120"/>
        <w:ind w:firstLine="0"/>
        <w:jc w:val="center"/>
        <w:rPr>
          <w:sz w:val="28"/>
          <w:szCs w:val="28"/>
          <w:u w:val="single"/>
        </w:rPr>
      </w:pPr>
    </w:p>
    <w:p w:rsidR="00FF0094" w:rsidRPr="00C337A9" w:rsidRDefault="00FF0094" w:rsidP="00FF0094">
      <w:pPr>
        <w:pStyle w:val="af4"/>
        <w:spacing w:before="120"/>
        <w:ind w:firstLine="0"/>
        <w:jc w:val="center"/>
        <w:rPr>
          <w:sz w:val="28"/>
          <w:szCs w:val="28"/>
          <w:u w:val="single"/>
        </w:rPr>
      </w:pPr>
    </w:p>
    <w:p w:rsidR="001B3C2E" w:rsidRPr="00C337A9" w:rsidRDefault="001B3C2E" w:rsidP="00C91C0C">
      <w:pPr>
        <w:pStyle w:val="af4"/>
        <w:spacing w:before="120"/>
        <w:ind w:firstLine="0"/>
        <w:rPr>
          <w:sz w:val="28"/>
          <w:szCs w:val="28"/>
          <w:u w:val="single"/>
        </w:rPr>
      </w:pPr>
    </w:p>
    <w:p w:rsidR="00C91C0C" w:rsidRPr="00C337A9" w:rsidRDefault="00C91C0C" w:rsidP="00FF0094">
      <w:pPr>
        <w:tabs>
          <w:tab w:val="left" w:pos="2880"/>
        </w:tabs>
        <w:ind w:firstLine="6096"/>
        <w:jc w:val="both"/>
        <w:rPr>
          <w:szCs w:val="24"/>
        </w:rPr>
      </w:pPr>
    </w:p>
    <w:p w:rsidR="00BC10A9" w:rsidRPr="00C337A9" w:rsidRDefault="00BC10A9" w:rsidP="00FF0094">
      <w:pPr>
        <w:tabs>
          <w:tab w:val="left" w:pos="2880"/>
        </w:tabs>
        <w:ind w:firstLine="6096"/>
        <w:jc w:val="both"/>
        <w:rPr>
          <w:szCs w:val="24"/>
        </w:rPr>
      </w:pPr>
    </w:p>
    <w:p w:rsidR="00BC10A9" w:rsidRPr="00C337A9" w:rsidRDefault="00BC10A9" w:rsidP="00FF0094">
      <w:pPr>
        <w:tabs>
          <w:tab w:val="left" w:pos="2880"/>
        </w:tabs>
        <w:ind w:firstLine="6096"/>
        <w:jc w:val="both"/>
        <w:rPr>
          <w:szCs w:val="24"/>
        </w:rPr>
      </w:pPr>
    </w:p>
    <w:p w:rsidR="00BC10A9" w:rsidRPr="00C337A9" w:rsidRDefault="00BC10A9" w:rsidP="00FF0094">
      <w:pPr>
        <w:tabs>
          <w:tab w:val="left" w:pos="2880"/>
        </w:tabs>
        <w:ind w:firstLine="6096"/>
        <w:jc w:val="both"/>
        <w:rPr>
          <w:szCs w:val="24"/>
        </w:rPr>
      </w:pPr>
    </w:p>
    <w:p w:rsidR="00BC10A9" w:rsidRPr="00C337A9" w:rsidRDefault="00BC10A9" w:rsidP="00FF0094">
      <w:pPr>
        <w:tabs>
          <w:tab w:val="left" w:pos="2880"/>
        </w:tabs>
        <w:ind w:firstLine="6096"/>
        <w:jc w:val="both"/>
        <w:rPr>
          <w:szCs w:val="24"/>
        </w:rPr>
      </w:pPr>
    </w:p>
    <w:p w:rsidR="00FF0094" w:rsidRPr="00B76051" w:rsidRDefault="00763470" w:rsidP="00FF0094">
      <w:pPr>
        <w:tabs>
          <w:tab w:val="left" w:pos="2880"/>
        </w:tabs>
        <w:ind w:firstLine="6096"/>
        <w:jc w:val="both"/>
        <w:rPr>
          <w:szCs w:val="24"/>
          <w:lang w:val="en-US"/>
        </w:rPr>
      </w:pPr>
      <w:r w:rsidRPr="00B76051">
        <w:rPr>
          <w:szCs w:val="24"/>
          <w:lang w:val="en-US"/>
        </w:rPr>
        <w:t>appendix 2</w:t>
      </w:r>
    </w:p>
    <w:p w:rsidR="00FF0094" w:rsidRPr="00B76051" w:rsidRDefault="00B76051" w:rsidP="00FF0094">
      <w:pPr>
        <w:tabs>
          <w:tab w:val="left" w:pos="2880"/>
        </w:tabs>
        <w:ind w:firstLine="6096"/>
        <w:jc w:val="both"/>
        <w:rPr>
          <w:szCs w:val="24"/>
          <w:lang w:val="en-US"/>
        </w:rPr>
      </w:pPr>
      <w:r w:rsidRPr="00B76051">
        <w:rPr>
          <w:szCs w:val="24"/>
          <w:lang w:val="en-US"/>
        </w:rPr>
        <w:t>to the Methodology for organizing and conducting a survey of crop yields</w:t>
      </w:r>
    </w:p>
    <w:p w:rsidR="00FF0094" w:rsidRPr="00B76051" w:rsidRDefault="00FF0094" w:rsidP="00FF0094">
      <w:pPr>
        <w:pStyle w:val="af4"/>
        <w:spacing w:before="120"/>
        <w:ind w:firstLine="0"/>
        <w:jc w:val="center"/>
        <w:rPr>
          <w:sz w:val="28"/>
          <w:szCs w:val="28"/>
          <w:u w:val="single"/>
          <w:lang w:val="en-US"/>
        </w:rPr>
      </w:pPr>
    </w:p>
    <w:p w:rsidR="00FF0094" w:rsidRPr="00C337A9" w:rsidRDefault="00FF0094" w:rsidP="00FF0094">
      <w:pPr>
        <w:pStyle w:val="af4"/>
        <w:ind w:firstLine="0"/>
        <w:jc w:val="center"/>
        <w:rPr>
          <w:sz w:val="28"/>
          <w:szCs w:val="28"/>
        </w:rPr>
      </w:pPr>
      <w:r w:rsidRPr="00C337A9">
        <w:rPr>
          <w:sz w:val="28"/>
          <w:szCs w:val="28"/>
        </w:rPr>
        <w:t>Example of a navigation map for a rice yield survey</w:t>
      </w:r>
    </w:p>
    <w:p w:rsidR="00FF0094" w:rsidRPr="00C337A9" w:rsidRDefault="00FF0094" w:rsidP="00FF0094">
      <w:pPr>
        <w:pStyle w:val="af4"/>
        <w:rPr>
          <w:sz w:val="28"/>
          <w:szCs w:val="28"/>
        </w:rPr>
      </w:pPr>
    </w:p>
    <w:tbl>
      <w:tblPr>
        <w:tblW w:w="8647" w:type="dxa"/>
        <w:tblInd w:w="534"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ayout w:type="fixed"/>
        <w:tblLook w:val="0000" w:firstRow="0" w:lastRow="0" w:firstColumn="0" w:lastColumn="0" w:noHBand="0" w:noVBand="0"/>
      </w:tblPr>
      <w:tblGrid>
        <w:gridCol w:w="250"/>
        <w:gridCol w:w="676"/>
        <w:gridCol w:w="676"/>
        <w:gridCol w:w="676"/>
        <w:gridCol w:w="676"/>
        <w:gridCol w:w="676"/>
        <w:gridCol w:w="676"/>
        <w:gridCol w:w="676"/>
        <w:gridCol w:w="676"/>
        <w:gridCol w:w="676"/>
        <w:gridCol w:w="676"/>
        <w:gridCol w:w="676"/>
        <w:gridCol w:w="676"/>
        <w:gridCol w:w="285"/>
      </w:tblGrid>
      <w:tr w:rsidR="00FF0094" w:rsidRPr="00C337A9" w:rsidTr="0092711E">
        <w:trPr>
          <w:trHeight w:val="306"/>
        </w:trPr>
        <w:tc>
          <w:tcPr>
            <w:tcW w:w="250" w:type="dxa"/>
          </w:tcPr>
          <w:p w:rsidR="00FF0094" w:rsidRPr="00C337A9" w:rsidRDefault="00A35010" w:rsidP="0092711E">
            <w:pPr>
              <w:spacing w:line="480" w:lineRule="auto"/>
              <w:rPr>
                <w:rFonts w:ascii="Arial" w:hAnsi="Arial"/>
                <w:sz w:val="28"/>
                <w:szCs w:val="28"/>
              </w:rPr>
            </w:pPr>
            <w:r>
              <w:rPr>
                <w:noProof/>
                <w:sz w:val="28"/>
                <w:szCs w:val="28"/>
              </w:rPr>
              <w:pict>
                <v:shape id="_x0000_s1400" type="#_x0000_t202" style="position:absolute;margin-left:195.65pt;margin-top:6.2pt;width:68.4pt;height:30.6pt;z-index:251635200" o:allowincell="f" strokecolor="white">
                  <v:textbox style="mso-next-textbox:#_x0000_s1400">
                    <w:txbxContent>
                      <w:p w:rsidR="00AD442E" w:rsidRPr="00310F1C" w:rsidRDefault="00E30F74" w:rsidP="00FF0094">
                        <w:pPr>
                          <w:rPr>
                            <w:sz w:val="18"/>
                          </w:rPr>
                        </w:pPr>
                        <w:r w:rsidRPr="00E30F74">
                          <w:rPr>
                            <w:sz w:val="28"/>
                            <w:szCs w:val="28"/>
                          </w:rPr>
                          <w:t>North</w:t>
                        </w:r>
                      </w:p>
                    </w:txbxContent>
                  </v:textbox>
                </v:shape>
              </w:pict>
            </w:r>
            <w:r>
              <w:rPr>
                <w:rFonts w:ascii="Arial" w:hAnsi="Arial"/>
                <w:noProof/>
                <w:sz w:val="28"/>
                <w:szCs w:val="28"/>
              </w:rPr>
              <w:pict>
                <v:rect id="_x0000_s1396" style="position:absolute;margin-left:84.35pt;margin-top:.15pt;width:36pt;height:389.05pt;z-index:251631104" o:allowincell="f">
                  <v:textbox style="layout-flow:vertical;mso-layout-flow-alt:bottom-to-top;mso-next-textbox:#_x0000_s1396">
                    <w:txbxContent>
                      <w:p w:rsidR="00AD442E" w:rsidRDefault="00E30F74" w:rsidP="00FF0094">
                        <w:pPr>
                          <w:shd w:val="pct15" w:color="auto" w:fill="FFFFFF"/>
                          <w:jc w:val="center"/>
                        </w:pPr>
                        <w:r w:rsidRPr="00E30F74">
                          <w:t>road</w:t>
                        </w:r>
                      </w:p>
                    </w:txbxContent>
                  </v:textbox>
                </v:rect>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387"/>
        </w:trPr>
        <w:tc>
          <w:tcPr>
            <w:tcW w:w="250"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shape id="_x0000_s1378" style="position:absolute;margin-left:195.75pt;margin-top:-194.7pt;width:31.4pt;height:428.95pt;rotation:90;z-index:251612672;mso-position-horizontal-relative:text;mso-position-vertical-relative:text" coordsize="628,7770" path="m628,c386,877,145,1754,73,2460,1,3166,200,3489,193,4235,186,4981,56,6348,28,6937v-28,589,-14,711,,833e" filled="f">
                  <v:path arrowok="t"/>
                </v:shape>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292"/>
        </w:trPr>
        <w:tc>
          <w:tcPr>
            <w:tcW w:w="250"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shape id="_x0000_s1379" style="position:absolute;margin-left:196.6pt;margin-top:-199pt;width:26pt;height:432.6pt;rotation:90;z-index:251613696;mso-position-horizontal-relative:text;mso-position-vertical-relative:text" coordsize="520,7770" path="m500,c356,820,212,1640,212,2265v,625,268,975,288,1485c520,4260,412,4838,332,5323,252,5808,34,6254,17,6662,,7070,113,7420,227,7770e" filled="f">
                  <v:path arrowok="t"/>
                </v:shape>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377" style="position:absolute;margin-left:-1.65pt;margin-top:18.6pt;width:27pt;height:226.8pt;rotation:205415fd;z-index:251611648;mso-position-horizontal-relative:text;mso-position-vertical-relative:text">
                  <v:textbox style="layout-flow:vertical;mso-layout-flow-alt:bottom-to-top;mso-next-textbox:#_x0000_s1377">
                    <w:txbxContent>
                      <w:p w:rsidR="00AD442E" w:rsidRPr="00912B25" w:rsidRDefault="00E30F74" w:rsidP="00FF0094">
                        <w:pPr>
                          <w:pBdr>
                            <w:right w:val="single" w:sz="4" w:space="4" w:color="auto"/>
                          </w:pBdr>
                          <w:jc w:val="center"/>
                          <w:rPr>
                            <w:sz w:val="18"/>
                            <w:szCs w:val="18"/>
                          </w:rPr>
                        </w:pPr>
                        <w:r w:rsidRPr="00E30F74">
                          <w:rPr>
                            <w:sz w:val="18"/>
                            <w:szCs w:val="18"/>
                          </w:rPr>
                          <w:t>irrigation canal</w:t>
                        </w:r>
                      </w:p>
                    </w:txbxContent>
                  </v:textbox>
                </v:rect>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229"/>
        </w:trPr>
        <w:tc>
          <w:tcPr>
            <w:tcW w:w="250"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shape id="_x0000_s1398" type="#_x0000_t202" style="position:absolute;margin-left:23.65pt;margin-top:3.4pt;width:55.45pt;height:33.25pt;z-index:251633152;mso-position-horizontal-relative:text;mso-position-vertical-relative:text" o:allowincell="f" strokecolor="white">
                  <v:textbox style="mso-next-textbox:#_x0000_s1398">
                    <w:txbxContent>
                      <w:p w:rsidR="00AD442E" w:rsidRPr="00310F1C" w:rsidRDefault="00E30F74" w:rsidP="00FF0094">
                        <w:pPr>
                          <w:rPr>
                            <w:sz w:val="28"/>
                            <w:szCs w:val="28"/>
                          </w:rPr>
                        </w:pPr>
                        <w:r w:rsidRPr="00E30F74">
                          <w:rPr>
                            <w:sz w:val="28"/>
                            <w:szCs w:val="28"/>
                          </w:rPr>
                          <w:t>West</w:t>
                        </w:r>
                      </w:p>
                    </w:txbxContent>
                  </v:textbox>
                </v:shape>
              </w:pict>
            </w:r>
            <w:r>
              <w:rPr>
                <w:rFonts w:ascii="Arial" w:hAnsi="Arial"/>
                <w:noProof/>
                <w:sz w:val="28"/>
                <w:szCs w:val="28"/>
              </w:rPr>
              <w:pict>
                <v:shape id="_x0000_s1397" type="#_x0000_t202" style="position:absolute;margin-left:375.65pt;margin-top:3.4pt;width:68.4pt;height:30.6pt;z-index:251632128;mso-position-horizontal-relative:text;mso-position-vertical-relative:text" o:allowincell="f" strokecolor="white">
                  <v:textbox style="mso-next-textbox:#_x0000_s1397">
                    <w:txbxContent>
                      <w:p w:rsidR="00AD442E" w:rsidRPr="00310F1C" w:rsidRDefault="00E30F74" w:rsidP="00FF0094">
                        <w:pPr>
                          <w:rPr>
                            <w:sz w:val="18"/>
                          </w:rPr>
                        </w:pPr>
                        <w:r w:rsidRPr="00E30F74">
                          <w:rPr>
                            <w:sz w:val="28"/>
                            <w:szCs w:val="28"/>
                          </w:rPr>
                          <w:t>East</w:t>
                        </w:r>
                      </w:p>
                    </w:txbxContent>
                  </v:textbox>
                </v:shape>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401" style="position:absolute;margin-left:25.6pt;margin-top:10.65pt;width:89.95pt;height:50.25pt;z-index:251636224;mso-position-horizontal-relative:text;mso-position-vertical-relative:text">
                  <v:textbox style="mso-next-textbox:#_x0000_s1401">
                    <w:txbxContent>
                      <w:p w:rsidR="00E30F74" w:rsidRDefault="00E30F74" w:rsidP="00E30F74">
                        <w:pPr>
                          <w:shd w:val="pct15" w:color="auto" w:fill="FFFFFF"/>
                          <w:jc w:val="center"/>
                        </w:pPr>
                        <w:r>
                          <w:t>Field #1</w:t>
                        </w:r>
                      </w:p>
                      <w:p w:rsidR="00AD442E" w:rsidRDefault="00E30F74" w:rsidP="00E30F74">
                        <w:pPr>
                          <w:shd w:val="pct15" w:color="auto" w:fill="FFFFFF"/>
                          <w:jc w:val="center"/>
                        </w:pPr>
                        <w:r>
                          <w:t>rice, 50 ha</w:t>
                        </w:r>
                      </w:p>
                    </w:txbxContent>
                  </v:textbox>
                </v:rect>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404" style="position:absolute;margin-left:23.25pt;margin-top:10.55pt;width:89.95pt;height:50.25pt;z-index:251639296;mso-position-horizontal-relative:text;mso-position-vertical-relative:text">
                  <v:textbox style="mso-next-textbox:#_x0000_s1404">
                    <w:txbxContent>
                      <w:p w:rsidR="00E30F74" w:rsidRDefault="00E30F74" w:rsidP="00E30F74">
                        <w:pPr>
                          <w:shd w:val="pct15" w:color="auto" w:fill="FFFFFF"/>
                          <w:jc w:val="center"/>
                        </w:pPr>
                        <w:r>
                          <w:t>Field #2</w:t>
                        </w:r>
                      </w:p>
                      <w:p w:rsidR="00AD442E" w:rsidRDefault="00E30F74" w:rsidP="00E30F74">
                        <w:pPr>
                          <w:shd w:val="pct15" w:color="auto" w:fill="FFFFFF"/>
                          <w:jc w:val="center"/>
                        </w:pPr>
                        <w:r>
                          <w:t>rice, 60 ha</w:t>
                        </w:r>
                      </w:p>
                    </w:txbxContent>
                  </v:textbox>
                </v:rect>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376" style="position:absolute;margin-left:11.8pt;margin-top:27.3pt;width:29.2pt;height:14.25pt;z-index:251610624;mso-position-horizontal-relative:text;mso-position-vertical-relative:text"/>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379"/>
        </w:trPr>
        <w:tc>
          <w:tcPr>
            <w:tcW w:w="250"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408" style="position:absolute;margin-left:-75.75pt;margin-top:30.6pt;width:89.95pt;height:50.25pt;z-index:251643392;mso-position-horizontal-relative:text;mso-position-vertical-relative:text">
                  <v:textbox style="mso-next-textbox:#_x0000_s1408">
                    <w:txbxContent>
                      <w:p w:rsidR="00E30F74" w:rsidRDefault="00E30F74" w:rsidP="00E30F74">
                        <w:pPr>
                          <w:shd w:val="pct15" w:color="auto" w:fill="FFFFFF"/>
                          <w:jc w:val="center"/>
                        </w:pPr>
                        <w:r>
                          <w:t>Field #3</w:t>
                        </w:r>
                      </w:p>
                      <w:p w:rsidR="00AD442E" w:rsidRDefault="00E30F74" w:rsidP="00E30F74">
                        <w:pPr>
                          <w:shd w:val="pct15" w:color="auto" w:fill="FFFFFF"/>
                          <w:jc w:val="center"/>
                        </w:pPr>
                        <w:r>
                          <w:t>wheat, 70ha</w:t>
                        </w:r>
                      </w:p>
                    </w:txbxContent>
                  </v:textbox>
                </v:rect>
              </w:pict>
            </w:r>
            <w:r>
              <w:rPr>
                <w:rFonts w:ascii="Arial" w:hAnsi="Arial"/>
                <w:noProof/>
                <w:sz w:val="28"/>
                <w:szCs w:val="28"/>
              </w:rPr>
              <w:pict>
                <v:rect id="_x0000_s1407" style="position:absolute;margin-left:23.25pt;margin-top:30.6pt;width:89.95pt;height:50.25pt;z-index:251642368;mso-position-horizontal-relative:text;mso-position-vertical-relative:text">
                  <v:textbox style="mso-next-textbox:#_x0000_s1407">
                    <w:txbxContent>
                      <w:p w:rsidR="00E30F74" w:rsidRDefault="00E30F74" w:rsidP="00E30F74">
                        <w:pPr>
                          <w:shd w:val="pct15" w:color="auto" w:fill="FFFFFF"/>
                          <w:jc w:val="center"/>
                        </w:pPr>
                        <w:r>
                          <w:t>Field #4</w:t>
                        </w:r>
                      </w:p>
                      <w:p w:rsidR="00AD442E" w:rsidRDefault="00E30F74" w:rsidP="00E30F74">
                        <w:pPr>
                          <w:shd w:val="pct15" w:color="auto" w:fill="FFFFFF"/>
                          <w:jc w:val="center"/>
                        </w:pPr>
                        <w:r>
                          <w:t>perennial herbs, 50 ha</w:t>
                        </w:r>
                      </w:p>
                    </w:txbxContent>
                  </v:textbox>
                </v:rect>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387"/>
        </w:trPr>
        <w:tc>
          <w:tcPr>
            <w:tcW w:w="250"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373" style="position:absolute;margin-left:6.6pt;margin-top:13.4pt;width:29.2pt;height:14.25pt;z-index:251607552;mso-position-horizontal-relative:text;mso-position-vertical-relative:text"/>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128"/>
        </w:trPr>
        <w:tc>
          <w:tcPr>
            <w:tcW w:w="250"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406" style="position:absolute;margin-left:25.65pt;margin-top:18.2pt;width:89.95pt;height:50.25pt;z-index:251641344;mso-position-horizontal-relative:text;mso-position-vertical-relative:text">
                  <v:textbox style="mso-next-textbox:#_x0000_s1406">
                    <w:txbxContent>
                      <w:p w:rsidR="00E30F74" w:rsidRDefault="00E30F74" w:rsidP="00E30F74">
                        <w:pPr>
                          <w:shd w:val="pct15" w:color="auto" w:fill="FFFFFF"/>
                          <w:jc w:val="center"/>
                        </w:pPr>
                        <w:r>
                          <w:t>Field #5</w:t>
                        </w:r>
                      </w:p>
                      <w:p w:rsidR="00AD442E" w:rsidRDefault="00E30F74" w:rsidP="00E30F74">
                        <w:pPr>
                          <w:shd w:val="pct15" w:color="auto" w:fill="FFFFFF"/>
                          <w:jc w:val="center"/>
                        </w:pPr>
                        <w:r>
                          <w:t>pairs, 80 ha</w:t>
                        </w:r>
                      </w:p>
                    </w:txbxContent>
                  </v:textbox>
                </v:rect>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405" style="position:absolute;margin-left:23.25pt;margin-top:18.2pt;width:89.95pt;height:50.25pt;z-index:251640320;mso-position-horizontal-relative:text;mso-position-vertical-relative:text">
                  <v:textbox style="mso-next-textbox:#_x0000_s1405">
                    <w:txbxContent>
                      <w:p w:rsidR="00E30F74" w:rsidRDefault="00E30F74" w:rsidP="00E30F74">
                        <w:pPr>
                          <w:shd w:val="pct15" w:color="auto" w:fill="FFFFFF"/>
                          <w:jc w:val="center"/>
                        </w:pPr>
                        <w:r>
                          <w:t>Field #6</w:t>
                        </w:r>
                      </w:p>
                      <w:p w:rsidR="00AD442E" w:rsidRDefault="00E30F74" w:rsidP="00E30F74">
                        <w:pPr>
                          <w:shd w:val="pct15" w:color="auto" w:fill="FFFFFF"/>
                          <w:jc w:val="center"/>
                        </w:pPr>
                        <w:r>
                          <w:t>perennial herbs, 80 ha</w:t>
                        </w:r>
                      </w:p>
                    </w:txbxContent>
                  </v:textbox>
                </v:rect>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379"/>
        </w:trPr>
        <w:tc>
          <w:tcPr>
            <w:tcW w:w="250"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374" style="position:absolute;margin-left:6.6pt;margin-top:3.5pt;width:29.2pt;height:14.25pt;z-index:251608576;mso-position-horizontal-relative:text;mso-position-vertical-relative:text"/>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387"/>
        </w:trPr>
        <w:tc>
          <w:tcPr>
            <w:tcW w:w="250"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402" style="position:absolute;margin-left:25.65pt;margin-top:6.15pt;width:89.95pt;height:56.65pt;z-index:251637248;mso-position-horizontal-relative:text;mso-position-vertical-relative:text">
                  <v:textbox style="mso-next-textbox:#_x0000_s1402">
                    <w:txbxContent>
                      <w:p w:rsidR="00E30F74" w:rsidRDefault="00E30F74" w:rsidP="00E30F74">
                        <w:pPr>
                          <w:shd w:val="pct15" w:color="auto" w:fill="FFFFFF"/>
                          <w:jc w:val="center"/>
                        </w:pPr>
                        <w:r>
                          <w:t>Field #7</w:t>
                        </w:r>
                      </w:p>
                      <w:p w:rsidR="00AD442E" w:rsidRDefault="00E30F74" w:rsidP="00E30F74">
                        <w:pPr>
                          <w:shd w:val="pct15" w:color="auto" w:fill="FFFFFF"/>
                          <w:jc w:val="center"/>
                        </w:pPr>
                        <w:r>
                          <w:t>pairs, 90 ha</w:t>
                        </w:r>
                      </w:p>
                    </w:txbxContent>
                  </v:textbox>
                </v:rect>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403" style="position:absolute;margin-left:23.25pt;margin-top:6.9pt;width:89.95pt;height:56.65pt;z-index:251638272;mso-position-horizontal-relative:text;mso-position-vertical-relative:text">
                  <v:textbox style="mso-next-textbox:#_x0000_s1403">
                    <w:txbxContent>
                      <w:p w:rsidR="00E30F74" w:rsidRDefault="00E30F74" w:rsidP="00E30F74">
                        <w:pPr>
                          <w:shd w:val="pct15" w:color="auto" w:fill="FFFFFF"/>
                          <w:jc w:val="center"/>
                        </w:pPr>
                        <w:r>
                          <w:t>Field #8</w:t>
                        </w:r>
                      </w:p>
                      <w:p w:rsidR="00AD442E" w:rsidRDefault="00E30F74" w:rsidP="00E30F74">
                        <w:pPr>
                          <w:shd w:val="pct15" w:color="auto" w:fill="FFFFFF"/>
                          <w:jc w:val="center"/>
                        </w:pPr>
                        <w:r>
                          <w:t>rice, 80 ha</w:t>
                        </w:r>
                      </w:p>
                    </w:txbxContent>
                  </v:textbox>
                </v:rect>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A35010" w:rsidP="0092711E">
            <w:pPr>
              <w:spacing w:line="480" w:lineRule="auto"/>
              <w:rPr>
                <w:rFonts w:ascii="Arial" w:hAnsi="Arial"/>
                <w:sz w:val="28"/>
                <w:szCs w:val="28"/>
              </w:rPr>
            </w:pPr>
            <w:r>
              <w:rPr>
                <w:rFonts w:ascii="Arial" w:hAnsi="Arial"/>
                <w:noProof/>
                <w:sz w:val="28"/>
                <w:szCs w:val="28"/>
              </w:rPr>
              <w:pict>
                <v:rect id="_x0000_s1375" style="position:absolute;margin-left:6.6pt;margin-top:21.05pt;width:29.2pt;height:14.25pt;z-index:251609600;mso-position-horizontal-relative:text;mso-position-vertical-relative:text"/>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387"/>
        </w:trPr>
        <w:tc>
          <w:tcPr>
            <w:tcW w:w="250"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387"/>
        </w:trPr>
        <w:tc>
          <w:tcPr>
            <w:tcW w:w="250" w:type="dxa"/>
          </w:tcPr>
          <w:p w:rsidR="00FF0094" w:rsidRPr="00C337A9" w:rsidRDefault="00A35010" w:rsidP="0092711E">
            <w:pPr>
              <w:spacing w:line="480" w:lineRule="auto"/>
              <w:rPr>
                <w:rFonts w:ascii="Arial" w:hAnsi="Arial"/>
                <w:sz w:val="28"/>
                <w:szCs w:val="28"/>
              </w:rPr>
            </w:pPr>
            <w:r>
              <w:rPr>
                <w:noProof/>
                <w:sz w:val="28"/>
                <w:szCs w:val="28"/>
              </w:rPr>
              <w:pict>
                <v:shape id="_x0000_s1399" type="#_x0000_t202" style="position:absolute;margin-left:205.1pt;margin-top:30.4pt;width:68.4pt;height:30.6pt;z-index:251634176;mso-position-horizontal-relative:text;mso-position-vertical-relative:text" o:allowincell="f" strokecolor="white">
                  <v:textbox style="mso-next-textbox:#_x0000_s1399">
                    <w:txbxContent>
                      <w:p w:rsidR="00AD442E" w:rsidRPr="00310F1C" w:rsidRDefault="00E30F74" w:rsidP="00FF0094">
                        <w:pPr>
                          <w:rPr>
                            <w:sz w:val="18"/>
                          </w:rPr>
                        </w:pPr>
                        <w:r w:rsidRPr="00E30F74">
                          <w:rPr>
                            <w:sz w:val="28"/>
                            <w:szCs w:val="28"/>
                          </w:rPr>
                          <w:t>South</w:t>
                        </w:r>
                      </w:p>
                    </w:txbxContent>
                  </v:textbox>
                </v:shape>
              </w:pict>
            </w: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r w:rsidR="00FF0094" w:rsidRPr="00C337A9" w:rsidTr="0092711E">
        <w:trPr>
          <w:trHeight w:val="387"/>
        </w:trPr>
        <w:tc>
          <w:tcPr>
            <w:tcW w:w="250"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676" w:type="dxa"/>
          </w:tcPr>
          <w:p w:rsidR="00FF0094" w:rsidRPr="00C337A9" w:rsidRDefault="00FF0094" w:rsidP="0092711E">
            <w:pPr>
              <w:spacing w:line="480" w:lineRule="auto"/>
              <w:rPr>
                <w:rFonts w:ascii="Arial" w:hAnsi="Arial"/>
                <w:sz w:val="28"/>
                <w:szCs w:val="28"/>
              </w:rPr>
            </w:pPr>
          </w:p>
        </w:tc>
        <w:tc>
          <w:tcPr>
            <w:tcW w:w="285" w:type="dxa"/>
          </w:tcPr>
          <w:p w:rsidR="00FF0094" w:rsidRPr="00C337A9" w:rsidRDefault="00FF0094" w:rsidP="0092711E">
            <w:pPr>
              <w:spacing w:line="480" w:lineRule="auto"/>
              <w:rPr>
                <w:rFonts w:ascii="Arial" w:hAnsi="Arial"/>
                <w:sz w:val="28"/>
                <w:szCs w:val="28"/>
              </w:rPr>
            </w:pPr>
          </w:p>
        </w:tc>
      </w:tr>
    </w:tbl>
    <w:p w:rsidR="00FF0094" w:rsidRPr="00C337A9" w:rsidRDefault="00FF0094" w:rsidP="00FF0094">
      <w:pPr>
        <w:pStyle w:val="af4"/>
        <w:rPr>
          <w:sz w:val="28"/>
          <w:szCs w:val="28"/>
        </w:rPr>
      </w:pPr>
    </w:p>
    <w:p w:rsidR="008A4479" w:rsidRPr="00C337A9" w:rsidRDefault="008A4479" w:rsidP="0090438E">
      <w:pPr>
        <w:tabs>
          <w:tab w:val="left" w:pos="2880"/>
        </w:tabs>
        <w:ind w:firstLine="709"/>
        <w:jc w:val="both"/>
        <w:rPr>
          <w:sz w:val="28"/>
          <w:szCs w:val="28"/>
        </w:rPr>
      </w:pPr>
    </w:p>
    <w:p w:rsidR="008A4479" w:rsidRPr="00C337A9" w:rsidRDefault="008A4479" w:rsidP="0090438E">
      <w:pPr>
        <w:tabs>
          <w:tab w:val="left" w:pos="2880"/>
        </w:tabs>
        <w:ind w:firstLine="709"/>
        <w:jc w:val="both"/>
        <w:rPr>
          <w:sz w:val="28"/>
          <w:szCs w:val="28"/>
        </w:rPr>
      </w:pPr>
    </w:p>
    <w:p w:rsidR="008A4479" w:rsidRPr="00C337A9" w:rsidRDefault="008A4479" w:rsidP="0090438E">
      <w:pPr>
        <w:tabs>
          <w:tab w:val="left" w:pos="2880"/>
        </w:tabs>
        <w:ind w:firstLine="709"/>
        <w:jc w:val="both"/>
        <w:rPr>
          <w:sz w:val="28"/>
          <w:szCs w:val="28"/>
        </w:rPr>
      </w:pPr>
    </w:p>
    <w:p w:rsidR="008A4479" w:rsidRPr="00C337A9" w:rsidRDefault="008A4479" w:rsidP="0090438E">
      <w:pPr>
        <w:tabs>
          <w:tab w:val="left" w:pos="2880"/>
        </w:tabs>
        <w:ind w:firstLine="709"/>
        <w:jc w:val="both"/>
        <w:rPr>
          <w:sz w:val="28"/>
          <w:szCs w:val="28"/>
        </w:rPr>
      </w:pPr>
    </w:p>
    <w:p w:rsidR="008A4479" w:rsidRPr="00C337A9" w:rsidRDefault="008A4479" w:rsidP="0090438E">
      <w:pPr>
        <w:tabs>
          <w:tab w:val="left" w:pos="2880"/>
        </w:tabs>
        <w:ind w:firstLine="709"/>
        <w:jc w:val="both"/>
        <w:rPr>
          <w:sz w:val="28"/>
          <w:szCs w:val="28"/>
        </w:rPr>
      </w:pPr>
    </w:p>
    <w:p w:rsidR="008A4479" w:rsidRPr="00C337A9" w:rsidRDefault="008A4479" w:rsidP="0090438E">
      <w:pPr>
        <w:tabs>
          <w:tab w:val="left" w:pos="2880"/>
        </w:tabs>
        <w:ind w:firstLine="709"/>
        <w:jc w:val="both"/>
        <w:rPr>
          <w:sz w:val="28"/>
          <w:szCs w:val="28"/>
        </w:rPr>
      </w:pPr>
    </w:p>
    <w:p w:rsidR="008A4479" w:rsidRPr="00C337A9" w:rsidRDefault="008A4479" w:rsidP="0090438E">
      <w:pPr>
        <w:tabs>
          <w:tab w:val="left" w:pos="2880"/>
        </w:tabs>
        <w:ind w:firstLine="709"/>
        <w:jc w:val="both"/>
        <w:rPr>
          <w:sz w:val="28"/>
          <w:szCs w:val="28"/>
        </w:rPr>
      </w:pPr>
    </w:p>
    <w:p w:rsidR="008A4479" w:rsidRPr="00C337A9" w:rsidRDefault="008A4479" w:rsidP="0090438E">
      <w:pPr>
        <w:tabs>
          <w:tab w:val="left" w:pos="2880"/>
        </w:tabs>
        <w:ind w:firstLine="709"/>
        <w:jc w:val="both"/>
        <w:rPr>
          <w:sz w:val="28"/>
          <w:szCs w:val="28"/>
        </w:rPr>
      </w:pPr>
    </w:p>
    <w:p w:rsidR="008A4479" w:rsidRPr="00C337A9" w:rsidRDefault="008A4479" w:rsidP="0090438E">
      <w:pPr>
        <w:tabs>
          <w:tab w:val="left" w:pos="2880"/>
        </w:tabs>
        <w:ind w:firstLine="709"/>
        <w:jc w:val="both"/>
        <w:rPr>
          <w:sz w:val="28"/>
          <w:szCs w:val="28"/>
        </w:rPr>
      </w:pPr>
    </w:p>
    <w:p w:rsidR="008A4479" w:rsidRPr="00C337A9" w:rsidRDefault="008A4479" w:rsidP="0090438E">
      <w:pPr>
        <w:tabs>
          <w:tab w:val="left" w:pos="2880"/>
        </w:tabs>
        <w:ind w:firstLine="709"/>
        <w:jc w:val="both"/>
        <w:rPr>
          <w:sz w:val="28"/>
          <w:szCs w:val="28"/>
        </w:rPr>
      </w:pPr>
    </w:p>
    <w:p w:rsidR="00CC29B9" w:rsidRPr="00C337A9" w:rsidRDefault="00CC29B9" w:rsidP="00442AC3">
      <w:pPr>
        <w:tabs>
          <w:tab w:val="left" w:pos="2880"/>
        </w:tabs>
        <w:ind w:firstLine="6946"/>
        <w:jc w:val="both"/>
        <w:rPr>
          <w:szCs w:val="24"/>
          <w:lang w:val="kk-KZ"/>
        </w:rPr>
      </w:pPr>
    </w:p>
    <w:p w:rsidR="008A4479" w:rsidRPr="00B76051" w:rsidRDefault="00763470" w:rsidP="00E34A7F">
      <w:pPr>
        <w:tabs>
          <w:tab w:val="left" w:pos="2880"/>
        </w:tabs>
        <w:ind w:firstLine="6096"/>
        <w:jc w:val="both"/>
        <w:rPr>
          <w:szCs w:val="24"/>
          <w:lang w:val="en-US"/>
        </w:rPr>
      </w:pPr>
      <w:r w:rsidRPr="00B76051">
        <w:rPr>
          <w:szCs w:val="24"/>
          <w:lang w:val="en-US"/>
        </w:rPr>
        <w:t>Appendix 3</w:t>
      </w:r>
    </w:p>
    <w:p w:rsidR="00727A99" w:rsidRPr="00B76051" w:rsidRDefault="00B76051" w:rsidP="00E34A7F">
      <w:pPr>
        <w:tabs>
          <w:tab w:val="left" w:pos="2880"/>
        </w:tabs>
        <w:ind w:firstLine="6096"/>
        <w:jc w:val="both"/>
        <w:rPr>
          <w:szCs w:val="24"/>
          <w:lang w:val="en-US"/>
        </w:rPr>
      </w:pPr>
      <w:r w:rsidRPr="00B76051">
        <w:rPr>
          <w:szCs w:val="24"/>
          <w:lang w:val="en-US"/>
        </w:rPr>
        <w:t>to the Methodology for organizing and conducting a survey of crop yields</w:t>
      </w:r>
    </w:p>
    <w:p w:rsidR="00126E0C" w:rsidRPr="00B76051" w:rsidRDefault="00126E0C" w:rsidP="00126E0C">
      <w:pPr>
        <w:tabs>
          <w:tab w:val="left" w:pos="2880"/>
        </w:tabs>
        <w:rPr>
          <w:szCs w:val="24"/>
          <w:lang w:val="en-US"/>
        </w:rPr>
      </w:pPr>
    </w:p>
    <w:p w:rsidR="00126E0C" w:rsidRPr="00B76051" w:rsidRDefault="00126E0C" w:rsidP="00126E0C">
      <w:pPr>
        <w:tabs>
          <w:tab w:val="left" w:pos="2880"/>
        </w:tabs>
        <w:rPr>
          <w:szCs w:val="24"/>
          <w:lang w:val="en-US"/>
        </w:rPr>
      </w:pPr>
    </w:p>
    <w:p w:rsidR="008A4479" w:rsidRPr="00C337A9" w:rsidRDefault="00126E0C" w:rsidP="00126E0C">
      <w:pPr>
        <w:tabs>
          <w:tab w:val="left" w:pos="2880"/>
        </w:tabs>
        <w:jc w:val="center"/>
        <w:rPr>
          <w:sz w:val="28"/>
          <w:szCs w:val="28"/>
        </w:rPr>
      </w:pPr>
      <w:r w:rsidRPr="00C337A9">
        <w:rPr>
          <w:sz w:val="28"/>
          <w:szCs w:val="28"/>
        </w:rPr>
        <w:t>An example of filling out a development table</w:t>
      </w:r>
    </w:p>
    <w:p w:rsidR="008A4479" w:rsidRPr="00C337A9" w:rsidRDefault="008A4479" w:rsidP="0090438E">
      <w:pPr>
        <w:tabs>
          <w:tab w:val="left" w:pos="2880"/>
        </w:tabs>
        <w:ind w:firstLine="709"/>
        <w:jc w:val="both"/>
        <w:rPr>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843"/>
        <w:gridCol w:w="1441"/>
        <w:gridCol w:w="1441"/>
        <w:gridCol w:w="1513"/>
        <w:gridCol w:w="1134"/>
      </w:tblGrid>
      <w:tr w:rsidR="008A4479" w:rsidRPr="00C337A9" w:rsidTr="005F6D8E">
        <w:tc>
          <w:tcPr>
            <w:tcW w:w="993" w:type="dxa"/>
            <w:vAlign w:val="center"/>
          </w:tcPr>
          <w:p w:rsidR="008A4479" w:rsidRPr="00C337A9" w:rsidRDefault="00E30F74" w:rsidP="009A0C94">
            <w:pPr>
              <w:jc w:val="center"/>
              <w:rPr>
                <w:sz w:val="22"/>
                <w:szCs w:val="22"/>
              </w:rPr>
            </w:pPr>
            <w:r>
              <w:rPr>
                <w:sz w:val="22"/>
                <w:szCs w:val="22"/>
              </w:rPr>
              <w:t>F</w:t>
            </w:r>
            <w:r w:rsidR="008A4479" w:rsidRPr="00C337A9">
              <w:rPr>
                <w:sz w:val="22"/>
                <w:szCs w:val="22"/>
              </w:rPr>
              <w:t>ield number</w:t>
            </w:r>
          </w:p>
        </w:tc>
        <w:tc>
          <w:tcPr>
            <w:tcW w:w="1275" w:type="dxa"/>
            <w:vAlign w:val="center"/>
          </w:tcPr>
          <w:p w:rsidR="008A4479" w:rsidRPr="00C337A9" w:rsidRDefault="008A4479" w:rsidP="009A0C94">
            <w:pPr>
              <w:jc w:val="center"/>
              <w:rPr>
                <w:sz w:val="22"/>
                <w:szCs w:val="22"/>
              </w:rPr>
            </w:pPr>
            <w:r w:rsidRPr="00C337A9">
              <w:rPr>
                <w:sz w:val="22"/>
                <w:szCs w:val="22"/>
              </w:rPr>
              <w:t>Total field area, ha</w:t>
            </w:r>
          </w:p>
        </w:tc>
        <w:tc>
          <w:tcPr>
            <w:tcW w:w="1843" w:type="dxa"/>
            <w:vAlign w:val="center"/>
          </w:tcPr>
          <w:p w:rsidR="008A4479" w:rsidRPr="00C337A9" w:rsidRDefault="008A4479" w:rsidP="009A0C94">
            <w:pPr>
              <w:jc w:val="center"/>
              <w:rPr>
                <w:sz w:val="22"/>
                <w:szCs w:val="22"/>
              </w:rPr>
            </w:pPr>
            <w:r w:rsidRPr="00C337A9">
              <w:rPr>
                <w:sz w:val="22"/>
                <w:szCs w:val="22"/>
              </w:rPr>
              <w:t>Field area used for other crops, ha</w:t>
            </w:r>
          </w:p>
        </w:tc>
        <w:tc>
          <w:tcPr>
            <w:tcW w:w="1441" w:type="dxa"/>
            <w:vAlign w:val="center"/>
          </w:tcPr>
          <w:p w:rsidR="008A4479" w:rsidRPr="00C337A9" w:rsidRDefault="008A4479" w:rsidP="009A0C94">
            <w:pPr>
              <w:jc w:val="center"/>
              <w:rPr>
                <w:sz w:val="22"/>
                <w:szCs w:val="22"/>
              </w:rPr>
            </w:pPr>
            <w:r w:rsidRPr="00C337A9">
              <w:rPr>
                <w:sz w:val="22"/>
                <w:szCs w:val="22"/>
              </w:rPr>
              <w:t>Not harvested area, ha</w:t>
            </w:r>
          </w:p>
        </w:tc>
        <w:tc>
          <w:tcPr>
            <w:tcW w:w="1441" w:type="dxa"/>
            <w:vAlign w:val="center"/>
          </w:tcPr>
          <w:p w:rsidR="008A4479" w:rsidRPr="00C337A9" w:rsidRDefault="008A4479" w:rsidP="009A0C94">
            <w:pPr>
              <w:jc w:val="center"/>
              <w:rPr>
                <w:sz w:val="22"/>
                <w:szCs w:val="22"/>
              </w:rPr>
            </w:pPr>
            <w:r w:rsidRPr="00C337A9">
              <w:rPr>
                <w:sz w:val="22"/>
                <w:szCs w:val="22"/>
              </w:rPr>
              <w:t>Area of wheat harvested for grain, ha</w:t>
            </w:r>
          </w:p>
        </w:tc>
        <w:tc>
          <w:tcPr>
            <w:tcW w:w="1513" w:type="dxa"/>
            <w:tcBorders>
              <w:right w:val="single" w:sz="4" w:space="0" w:color="auto"/>
            </w:tcBorders>
            <w:vAlign w:val="center"/>
          </w:tcPr>
          <w:p w:rsidR="008A4479" w:rsidRPr="00C337A9" w:rsidRDefault="008A4479" w:rsidP="009A0C94">
            <w:pPr>
              <w:jc w:val="center"/>
              <w:rPr>
                <w:sz w:val="22"/>
                <w:szCs w:val="22"/>
              </w:rPr>
            </w:pPr>
            <w:r w:rsidRPr="00C337A9">
              <w:rPr>
                <w:sz w:val="22"/>
                <w:szCs w:val="22"/>
              </w:rPr>
              <w:t>Increasing wheat area, ha</w:t>
            </w:r>
          </w:p>
        </w:tc>
        <w:tc>
          <w:tcPr>
            <w:tcW w:w="1134" w:type="dxa"/>
            <w:tcBorders>
              <w:top w:val="single" w:sz="4" w:space="0" w:color="auto"/>
              <w:left w:val="single" w:sz="4" w:space="0" w:color="auto"/>
              <w:bottom w:val="single" w:sz="4" w:space="0" w:color="auto"/>
              <w:right w:val="single" w:sz="4" w:space="0" w:color="auto"/>
            </w:tcBorders>
            <w:vAlign w:val="center"/>
          </w:tcPr>
          <w:p w:rsidR="008A4479" w:rsidRPr="00C337A9" w:rsidRDefault="008A4479" w:rsidP="009A0C94">
            <w:pPr>
              <w:jc w:val="center"/>
              <w:rPr>
                <w:sz w:val="22"/>
                <w:szCs w:val="22"/>
              </w:rPr>
            </w:pPr>
            <w:r w:rsidRPr="00C337A9">
              <w:rPr>
                <w:sz w:val="22"/>
                <w:szCs w:val="22"/>
              </w:rPr>
              <w:t>Sample Location</w:t>
            </w:r>
          </w:p>
        </w:tc>
      </w:tr>
      <w:tr w:rsidR="008A4479" w:rsidRPr="00C337A9" w:rsidTr="005F6D8E">
        <w:tc>
          <w:tcPr>
            <w:tcW w:w="993" w:type="dxa"/>
          </w:tcPr>
          <w:p w:rsidR="008A4479" w:rsidRPr="00C337A9" w:rsidRDefault="008A4479" w:rsidP="009A0C94">
            <w:pPr>
              <w:jc w:val="center"/>
              <w:rPr>
                <w:sz w:val="22"/>
                <w:szCs w:val="22"/>
              </w:rPr>
            </w:pPr>
            <w:r w:rsidRPr="00C337A9">
              <w:rPr>
                <w:sz w:val="22"/>
                <w:szCs w:val="22"/>
              </w:rPr>
              <w:t>1</w:t>
            </w:r>
          </w:p>
        </w:tc>
        <w:tc>
          <w:tcPr>
            <w:tcW w:w="1275" w:type="dxa"/>
          </w:tcPr>
          <w:p w:rsidR="008A4479" w:rsidRPr="00C337A9" w:rsidRDefault="008A4479" w:rsidP="009A0C94">
            <w:pPr>
              <w:jc w:val="center"/>
              <w:rPr>
                <w:sz w:val="22"/>
                <w:szCs w:val="22"/>
              </w:rPr>
            </w:pPr>
            <w:r w:rsidRPr="00C337A9">
              <w:rPr>
                <w:sz w:val="22"/>
                <w:szCs w:val="22"/>
              </w:rPr>
              <w:t>2</w:t>
            </w:r>
          </w:p>
        </w:tc>
        <w:tc>
          <w:tcPr>
            <w:tcW w:w="1843" w:type="dxa"/>
          </w:tcPr>
          <w:p w:rsidR="008A4479" w:rsidRPr="00C337A9" w:rsidRDefault="008A4479" w:rsidP="009A0C94">
            <w:pPr>
              <w:jc w:val="center"/>
              <w:rPr>
                <w:sz w:val="22"/>
                <w:szCs w:val="22"/>
              </w:rPr>
            </w:pPr>
            <w:r w:rsidRPr="00C337A9">
              <w:rPr>
                <w:sz w:val="22"/>
                <w:szCs w:val="22"/>
              </w:rPr>
              <w:t>3</w:t>
            </w:r>
          </w:p>
        </w:tc>
        <w:tc>
          <w:tcPr>
            <w:tcW w:w="1441" w:type="dxa"/>
          </w:tcPr>
          <w:p w:rsidR="008A4479" w:rsidRPr="00C337A9" w:rsidRDefault="008A4479" w:rsidP="009A0C94">
            <w:pPr>
              <w:jc w:val="center"/>
              <w:rPr>
                <w:sz w:val="22"/>
                <w:szCs w:val="22"/>
              </w:rPr>
            </w:pPr>
            <w:r w:rsidRPr="00C337A9">
              <w:rPr>
                <w:sz w:val="22"/>
                <w:szCs w:val="22"/>
              </w:rPr>
              <w:t>4</w:t>
            </w:r>
          </w:p>
        </w:tc>
        <w:tc>
          <w:tcPr>
            <w:tcW w:w="1441" w:type="dxa"/>
          </w:tcPr>
          <w:p w:rsidR="008A4479" w:rsidRPr="00C337A9" w:rsidRDefault="008A4479" w:rsidP="009A0C94">
            <w:pPr>
              <w:jc w:val="center"/>
              <w:rPr>
                <w:sz w:val="22"/>
                <w:szCs w:val="22"/>
              </w:rPr>
            </w:pPr>
            <w:r w:rsidRPr="00C337A9">
              <w:rPr>
                <w:sz w:val="22"/>
                <w:szCs w:val="22"/>
              </w:rPr>
              <w:t>5</w:t>
            </w:r>
          </w:p>
        </w:tc>
        <w:tc>
          <w:tcPr>
            <w:tcW w:w="1513" w:type="dxa"/>
            <w:tcBorders>
              <w:right w:val="single" w:sz="4" w:space="0" w:color="auto"/>
            </w:tcBorders>
          </w:tcPr>
          <w:p w:rsidR="008A4479" w:rsidRPr="00C337A9" w:rsidRDefault="008A4479" w:rsidP="009A0C94">
            <w:pPr>
              <w:jc w:val="center"/>
              <w:rPr>
                <w:sz w:val="22"/>
                <w:szCs w:val="22"/>
              </w:rPr>
            </w:pPr>
            <w:r w:rsidRPr="00C337A9">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8A4479" w:rsidRPr="00C337A9" w:rsidRDefault="008A4479" w:rsidP="009A0C94">
            <w:pPr>
              <w:jc w:val="center"/>
              <w:rPr>
                <w:sz w:val="22"/>
                <w:szCs w:val="22"/>
              </w:rPr>
            </w:pPr>
            <w:r w:rsidRPr="00C337A9">
              <w:rPr>
                <w:sz w:val="22"/>
                <w:szCs w:val="22"/>
              </w:rPr>
              <w:t>7</w:t>
            </w:r>
          </w:p>
        </w:tc>
      </w:tr>
      <w:tr w:rsidR="008A4479" w:rsidRPr="00C337A9" w:rsidTr="005F6D8E">
        <w:tc>
          <w:tcPr>
            <w:tcW w:w="993" w:type="dxa"/>
          </w:tcPr>
          <w:p w:rsidR="008A4479" w:rsidRPr="00C337A9" w:rsidRDefault="008A4479" w:rsidP="009A0C94">
            <w:pPr>
              <w:jc w:val="center"/>
              <w:rPr>
                <w:szCs w:val="24"/>
              </w:rPr>
            </w:pPr>
            <w:r w:rsidRPr="00C337A9">
              <w:rPr>
                <w:szCs w:val="24"/>
              </w:rPr>
              <w:t>1</w:t>
            </w:r>
          </w:p>
        </w:tc>
        <w:tc>
          <w:tcPr>
            <w:tcW w:w="1275" w:type="dxa"/>
          </w:tcPr>
          <w:p w:rsidR="008A4479" w:rsidRPr="00C337A9" w:rsidRDefault="00E30F74" w:rsidP="009A0C94">
            <w:pPr>
              <w:jc w:val="center"/>
              <w:rPr>
                <w:szCs w:val="24"/>
              </w:rPr>
            </w:pPr>
            <w:r>
              <w:rPr>
                <w:szCs w:val="24"/>
              </w:rPr>
              <w:t>30</w:t>
            </w:r>
          </w:p>
        </w:tc>
        <w:tc>
          <w:tcPr>
            <w:tcW w:w="1843" w:type="dxa"/>
          </w:tcPr>
          <w:p w:rsidR="008A4479" w:rsidRPr="00C337A9" w:rsidRDefault="008A4479" w:rsidP="009A0C94">
            <w:pPr>
              <w:jc w:val="center"/>
              <w:rPr>
                <w:szCs w:val="24"/>
              </w:rPr>
            </w:pPr>
            <w:r w:rsidRPr="00C337A9">
              <w:rPr>
                <w:szCs w:val="24"/>
              </w:rPr>
              <w:t>10</w:t>
            </w:r>
          </w:p>
        </w:tc>
        <w:tc>
          <w:tcPr>
            <w:tcW w:w="1441" w:type="dxa"/>
          </w:tcPr>
          <w:p w:rsidR="008A4479" w:rsidRPr="00C337A9" w:rsidRDefault="008A4479" w:rsidP="009A0C94">
            <w:pPr>
              <w:jc w:val="center"/>
              <w:rPr>
                <w:szCs w:val="24"/>
              </w:rPr>
            </w:pPr>
          </w:p>
        </w:tc>
        <w:tc>
          <w:tcPr>
            <w:tcW w:w="1441" w:type="dxa"/>
          </w:tcPr>
          <w:p w:rsidR="008A4479" w:rsidRPr="00C337A9" w:rsidRDefault="008A4479" w:rsidP="009A0C94">
            <w:pPr>
              <w:jc w:val="center"/>
              <w:rPr>
                <w:szCs w:val="24"/>
              </w:rPr>
            </w:pPr>
            <w:r w:rsidRPr="00C337A9">
              <w:rPr>
                <w:szCs w:val="24"/>
              </w:rPr>
              <w:t>20</w:t>
            </w:r>
          </w:p>
        </w:tc>
        <w:tc>
          <w:tcPr>
            <w:tcW w:w="1513" w:type="dxa"/>
            <w:tcBorders>
              <w:right w:val="single" w:sz="4" w:space="0" w:color="auto"/>
            </w:tcBorders>
          </w:tcPr>
          <w:p w:rsidR="008A4479" w:rsidRPr="00C337A9" w:rsidRDefault="008A4479" w:rsidP="009A0C94">
            <w:pPr>
              <w:jc w:val="center"/>
              <w:rPr>
                <w:szCs w:val="24"/>
              </w:rPr>
            </w:pPr>
            <w:r w:rsidRPr="00C337A9">
              <w:rPr>
                <w:szCs w:val="24"/>
              </w:rPr>
              <w:t>20</w:t>
            </w:r>
          </w:p>
        </w:tc>
        <w:tc>
          <w:tcPr>
            <w:tcW w:w="1134" w:type="dxa"/>
            <w:tcBorders>
              <w:top w:val="single" w:sz="4" w:space="0" w:color="auto"/>
              <w:left w:val="single" w:sz="4" w:space="0" w:color="auto"/>
              <w:bottom w:val="single" w:sz="4" w:space="0" w:color="auto"/>
              <w:right w:val="single" w:sz="4" w:space="0" w:color="auto"/>
            </w:tcBorders>
          </w:tcPr>
          <w:p w:rsidR="008A4479" w:rsidRPr="00C337A9" w:rsidRDefault="008A4479" w:rsidP="009A0C94">
            <w:pPr>
              <w:jc w:val="center"/>
              <w:rPr>
                <w:szCs w:val="24"/>
              </w:rPr>
            </w:pPr>
          </w:p>
        </w:tc>
      </w:tr>
      <w:tr w:rsidR="008A4479" w:rsidRPr="00C337A9" w:rsidTr="005F6D8E">
        <w:tc>
          <w:tcPr>
            <w:tcW w:w="993" w:type="dxa"/>
          </w:tcPr>
          <w:p w:rsidR="008A4479" w:rsidRPr="00C337A9" w:rsidRDefault="008A4479" w:rsidP="009A0C94">
            <w:pPr>
              <w:jc w:val="center"/>
              <w:rPr>
                <w:szCs w:val="24"/>
              </w:rPr>
            </w:pPr>
            <w:r w:rsidRPr="00C337A9">
              <w:rPr>
                <w:szCs w:val="24"/>
              </w:rPr>
              <w:t>2</w:t>
            </w:r>
          </w:p>
        </w:tc>
        <w:tc>
          <w:tcPr>
            <w:tcW w:w="1275" w:type="dxa"/>
          </w:tcPr>
          <w:p w:rsidR="008A4479" w:rsidRPr="00C337A9" w:rsidRDefault="008A4479" w:rsidP="009A0C94">
            <w:pPr>
              <w:jc w:val="center"/>
              <w:rPr>
                <w:szCs w:val="24"/>
              </w:rPr>
            </w:pPr>
            <w:r w:rsidRPr="00C337A9">
              <w:rPr>
                <w:szCs w:val="24"/>
              </w:rPr>
              <w:t>25</w:t>
            </w:r>
          </w:p>
        </w:tc>
        <w:tc>
          <w:tcPr>
            <w:tcW w:w="1843" w:type="dxa"/>
          </w:tcPr>
          <w:p w:rsidR="008A4479" w:rsidRPr="00C337A9" w:rsidRDefault="008A4479" w:rsidP="009A0C94">
            <w:pPr>
              <w:jc w:val="center"/>
              <w:rPr>
                <w:szCs w:val="24"/>
              </w:rPr>
            </w:pPr>
          </w:p>
        </w:tc>
        <w:tc>
          <w:tcPr>
            <w:tcW w:w="1441" w:type="dxa"/>
          </w:tcPr>
          <w:p w:rsidR="008A4479" w:rsidRPr="00C337A9" w:rsidRDefault="008A4479" w:rsidP="009A0C94">
            <w:pPr>
              <w:jc w:val="center"/>
              <w:rPr>
                <w:szCs w:val="24"/>
              </w:rPr>
            </w:pPr>
          </w:p>
        </w:tc>
        <w:tc>
          <w:tcPr>
            <w:tcW w:w="1441" w:type="dxa"/>
          </w:tcPr>
          <w:p w:rsidR="008A4479" w:rsidRPr="00C337A9" w:rsidRDefault="008A4479" w:rsidP="009A0C94">
            <w:pPr>
              <w:jc w:val="center"/>
              <w:rPr>
                <w:szCs w:val="24"/>
              </w:rPr>
            </w:pPr>
            <w:r w:rsidRPr="00C337A9">
              <w:rPr>
                <w:szCs w:val="24"/>
              </w:rPr>
              <w:t>25</w:t>
            </w:r>
          </w:p>
        </w:tc>
        <w:tc>
          <w:tcPr>
            <w:tcW w:w="1513" w:type="dxa"/>
            <w:tcBorders>
              <w:right w:val="single" w:sz="4" w:space="0" w:color="auto"/>
            </w:tcBorders>
          </w:tcPr>
          <w:p w:rsidR="008A4479" w:rsidRPr="00C337A9" w:rsidRDefault="008A4479" w:rsidP="009A0C94">
            <w:pPr>
              <w:jc w:val="center"/>
              <w:rPr>
                <w:szCs w:val="24"/>
              </w:rPr>
            </w:pPr>
            <w:r w:rsidRPr="00C337A9">
              <w:rPr>
                <w:szCs w:val="24"/>
              </w:rPr>
              <w:t>45</w:t>
            </w:r>
          </w:p>
        </w:tc>
        <w:tc>
          <w:tcPr>
            <w:tcW w:w="1134" w:type="dxa"/>
            <w:tcBorders>
              <w:top w:val="single" w:sz="4" w:space="0" w:color="auto"/>
              <w:left w:val="single" w:sz="4" w:space="0" w:color="auto"/>
              <w:bottom w:val="single" w:sz="4" w:space="0" w:color="auto"/>
              <w:right w:val="single" w:sz="4" w:space="0" w:color="auto"/>
            </w:tcBorders>
          </w:tcPr>
          <w:p w:rsidR="008A4479" w:rsidRPr="00C337A9" w:rsidRDefault="008A4479" w:rsidP="009A0C94">
            <w:pPr>
              <w:jc w:val="center"/>
              <w:rPr>
                <w:szCs w:val="24"/>
              </w:rPr>
            </w:pPr>
          </w:p>
        </w:tc>
      </w:tr>
      <w:tr w:rsidR="008A4479" w:rsidRPr="00C337A9" w:rsidTr="005F6D8E">
        <w:tc>
          <w:tcPr>
            <w:tcW w:w="993" w:type="dxa"/>
          </w:tcPr>
          <w:p w:rsidR="008A4479" w:rsidRPr="00C337A9" w:rsidRDefault="008A4479" w:rsidP="009A0C94">
            <w:pPr>
              <w:jc w:val="center"/>
              <w:rPr>
                <w:szCs w:val="24"/>
              </w:rPr>
            </w:pPr>
            <w:r w:rsidRPr="00C337A9">
              <w:rPr>
                <w:szCs w:val="24"/>
              </w:rPr>
              <w:t>3</w:t>
            </w:r>
          </w:p>
        </w:tc>
        <w:tc>
          <w:tcPr>
            <w:tcW w:w="1275" w:type="dxa"/>
          </w:tcPr>
          <w:p w:rsidR="008A4479" w:rsidRPr="00C337A9" w:rsidRDefault="008A4479" w:rsidP="009A0C94">
            <w:pPr>
              <w:jc w:val="center"/>
              <w:rPr>
                <w:szCs w:val="24"/>
              </w:rPr>
            </w:pPr>
            <w:r w:rsidRPr="00C337A9">
              <w:rPr>
                <w:szCs w:val="24"/>
              </w:rPr>
              <w:t>10</w:t>
            </w:r>
          </w:p>
        </w:tc>
        <w:tc>
          <w:tcPr>
            <w:tcW w:w="1843" w:type="dxa"/>
          </w:tcPr>
          <w:p w:rsidR="008A4479" w:rsidRPr="00C337A9" w:rsidRDefault="008A4479" w:rsidP="009A0C94">
            <w:pPr>
              <w:jc w:val="center"/>
              <w:rPr>
                <w:szCs w:val="24"/>
              </w:rPr>
            </w:pPr>
          </w:p>
        </w:tc>
        <w:tc>
          <w:tcPr>
            <w:tcW w:w="1441" w:type="dxa"/>
          </w:tcPr>
          <w:p w:rsidR="008A4479" w:rsidRPr="00C337A9" w:rsidRDefault="008A4479" w:rsidP="009A0C94">
            <w:pPr>
              <w:jc w:val="center"/>
              <w:rPr>
                <w:szCs w:val="24"/>
              </w:rPr>
            </w:pPr>
          </w:p>
        </w:tc>
        <w:tc>
          <w:tcPr>
            <w:tcW w:w="1441" w:type="dxa"/>
          </w:tcPr>
          <w:p w:rsidR="008A4479" w:rsidRPr="00C337A9" w:rsidRDefault="008A4479" w:rsidP="009A0C94">
            <w:pPr>
              <w:jc w:val="center"/>
              <w:rPr>
                <w:szCs w:val="24"/>
              </w:rPr>
            </w:pPr>
            <w:r w:rsidRPr="00C337A9">
              <w:rPr>
                <w:szCs w:val="24"/>
              </w:rPr>
              <w:t>10</w:t>
            </w:r>
          </w:p>
        </w:tc>
        <w:tc>
          <w:tcPr>
            <w:tcW w:w="1513" w:type="dxa"/>
            <w:tcBorders>
              <w:right w:val="single" w:sz="4" w:space="0" w:color="auto"/>
            </w:tcBorders>
          </w:tcPr>
          <w:p w:rsidR="008A4479" w:rsidRPr="00C337A9" w:rsidRDefault="008A4479" w:rsidP="009A0C94">
            <w:pPr>
              <w:jc w:val="center"/>
              <w:rPr>
                <w:szCs w:val="24"/>
              </w:rPr>
            </w:pPr>
            <w:r w:rsidRPr="00C337A9">
              <w:rPr>
                <w:szCs w:val="24"/>
              </w:rPr>
              <w:t>55</w:t>
            </w:r>
          </w:p>
        </w:tc>
        <w:tc>
          <w:tcPr>
            <w:tcW w:w="1134" w:type="dxa"/>
            <w:tcBorders>
              <w:top w:val="single" w:sz="4" w:space="0" w:color="auto"/>
              <w:left w:val="single" w:sz="4" w:space="0" w:color="auto"/>
              <w:bottom w:val="single" w:sz="4" w:space="0" w:color="auto"/>
              <w:right w:val="single" w:sz="4" w:space="0" w:color="auto"/>
            </w:tcBorders>
          </w:tcPr>
          <w:p w:rsidR="008A4479" w:rsidRPr="00C337A9" w:rsidRDefault="008A4479" w:rsidP="009A0C94">
            <w:pPr>
              <w:jc w:val="center"/>
              <w:rPr>
                <w:szCs w:val="24"/>
              </w:rPr>
            </w:pPr>
          </w:p>
        </w:tc>
      </w:tr>
      <w:tr w:rsidR="008A4479" w:rsidRPr="00C337A9" w:rsidTr="005F6D8E">
        <w:tc>
          <w:tcPr>
            <w:tcW w:w="993" w:type="dxa"/>
          </w:tcPr>
          <w:p w:rsidR="008A4479" w:rsidRPr="00C337A9" w:rsidRDefault="008A4479" w:rsidP="009A0C94">
            <w:pPr>
              <w:jc w:val="center"/>
              <w:rPr>
                <w:szCs w:val="24"/>
              </w:rPr>
            </w:pPr>
            <w:r w:rsidRPr="00C337A9">
              <w:rPr>
                <w:szCs w:val="24"/>
              </w:rPr>
              <w:t>(4)</w:t>
            </w:r>
          </w:p>
        </w:tc>
        <w:tc>
          <w:tcPr>
            <w:tcW w:w="1275" w:type="dxa"/>
          </w:tcPr>
          <w:p w:rsidR="008A4479" w:rsidRPr="00C337A9" w:rsidRDefault="008A4479" w:rsidP="009A0C94">
            <w:pPr>
              <w:jc w:val="center"/>
              <w:rPr>
                <w:szCs w:val="24"/>
              </w:rPr>
            </w:pPr>
            <w:r w:rsidRPr="00C337A9">
              <w:rPr>
                <w:szCs w:val="24"/>
              </w:rPr>
              <w:t>50</w:t>
            </w:r>
          </w:p>
        </w:tc>
        <w:tc>
          <w:tcPr>
            <w:tcW w:w="1843" w:type="dxa"/>
          </w:tcPr>
          <w:p w:rsidR="008A4479" w:rsidRPr="00C337A9" w:rsidRDefault="008A4479" w:rsidP="009A0C94">
            <w:pPr>
              <w:jc w:val="center"/>
              <w:rPr>
                <w:szCs w:val="24"/>
              </w:rPr>
            </w:pPr>
          </w:p>
        </w:tc>
        <w:tc>
          <w:tcPr>
            <w:tcW w:w="1441" w:type="dxa"/>
          </w:tcPr>
          <w:p w:rsidR="008A4479" w:rsidRPr="00C337A9" w:rsidRDefault="008A4479" w:rsidP="009A0C94">
            <w:pPr>
              <w:jc w:val="center"/>
              <w:rPr>
                <w:szCs w:val="24"/>
              </w:rPr>
            </w:pPr>
            <w:r w:rsidRPr="00C337A9">
              <w:rPr>
                <w:szCs w:val="24"/>
              </w:rPr>
              <w:t>10</w:t>
            </w:r>
          </w:p>
        </w:tc>
        <w:tc>
          <w:tcPr>
            <w:tcW w:w="1441" w:type="dxa"/>
          </w:tcPr>
          <w:p w:rsidR="008A4479" w:rsidRPr="00C337A9" w:rsidRDefault="008A4479" w:rsidP="009A0C94">
            <w:pPr>
              <w:jc w:val="center"/>
              <w:rPr>
                <w:szCs w:val="24"/>
              </w:rPr>
            </w:pPr>
            <w:r w:rsidRPr="00C337A9">
              <w:rPr>
                <w:szCs w:val="24"/>
              </w:rPr>
              <w:t>40</w:t>
            </w:r>
          </w:p>
        </w:tc>
        <w:tc>
          <w:tcPr>
            <w:tcW w:w="1513" w:type="dxa"/>
            <w:tcBorders>
              <w:right w:val="single" w:sz="4" w:space="0" w:color="auto"/>
            </w:tcBorders>
          </w:tcPr>
          <w:p w:rsidR="008A4479" w:rsidRPr="00C337A9" w:rsidRDefault="008A4479" w:rsidP="009A0C94">
            <w:pPr>
              <w:jc w:val="center"/>
              <w:rPr>
                <w:szCs w:val="24"/>
              </w:rPr>
            </w:pPr>
            <w:r w:rsidRPr="00C337A9">
              <w:rPr>
                <w:szCs w:val="24"/>
              </w:rPr>
              <w:t>95</w:t>
            </w:r>
          </w:p>
        </w:tc>
        <w:tc>
          <w:tcPr>
            <w:tcW w:w="1134" w:type="dxa"/>
            <w:tcBorders>
              <w:top w:val="single" w:sz="4" w:space="0" w:color="auto"/>
              <w:left w:val="single" w:sz="4" w:space="0" w:color="auto"/>
              <w:bottom w:val="single" w:sz="4" w:space="0" w:color="auto"/>
              <w:right w:val="single" w:sz="4" w:space="0" w:color="auto"/>
            </w:tcBorders>
          </w:tcPr>
          <w:p w:rsidR="008A4479" w:rsidRPr="00C337A9" w:rsidRDefault="008A4479" w:rsidP="009A0C94">
            <w:pPr>
              <w:jc w:val="center"/>
              <w:rPr>
                <w:szCs w:val="24"/>
              </w:rPr>
            </w:pPr>
            <w:r w:rsidRPr="00C337A9">
              <w:rPr>
                <w:szCs w:val="24"/>
              </w:rPr>
              <w:t>90</w:t>
            </w:r>
          </w:p>
        </w:tc>
      </w:tr>
      <w:tr w:rsidR="008A4479" w:rsidRPr="00C337A9" w:rsidTr="005F6D8E">
        <w:tc>
          <w:tcPr>
            <w:tcW w:w="993" w:type="dxa"/>
          </w:tcPr>
          <w:p w:rsidR="008A4479" w:rsidRPr="00C337A9" w:rsidRDefault="008A4479" w:rsidP="009A0C94">
            <w:pPr>
              <w:jc w:val="center"/>
              <w:rPr>
                <w:szCs w:val="24"/>
              </w:rPr>
            </w:pPr>
            <w:r w:rsidRPr="00C337A9">
              <w:rPr>
                <w:szCs w:val="24"/>
              </w:rPr>
              <w:t>5</w:t>
            </w:r>
          </w:p>
        </w:tc>
        <w:tc>
          <w:tcPr>
            <w:tcW w:w="1275" w:type="dxa"/>
          </w:tcPr>
          <w:p w:rsidR="008A4479" w:rsidRPr="00C337A9" w:rsidRDefault="008A4479" w:rsidP="009A0C94">
            <w:pPr>
              <w:jc w:val="center"/>
              <w:rPr>
                <w:szCs w:val="24"/>
              </w:rPr>
            </w:pPr>
            <w:r w:rsidRPr="00C337A9">
              <w:rPr>
                <w:szCs w:val="24"/>
              </w:rPr>
              <w:t>15</w:t>
            </w:r>
          </w:p>
        </w:tc>
        <w:tc>
          <w:tcPr>
            <w:tcW w:w="1843" w:type="dxa"/>
          </w:tcPr>
          <w:p w:rsidR="008A4479" w:rsidRPr="00C337A9" w:rsidRDefault="008A4479" w:rsidP="009A0C94">
            <w:pPr>
              <w:jc w:val="center"/>
              <w:rPr>
                <w:szCs w:val="24"/>
              </w:rPr>
            </w:pPr>
            <w:r w:rsidRPr="00C337A9">
              <w:rPr>
                <w:szCs w:val="24"/>
              </w:rPr>
              <w:t>10</w:t>
            </w:r>
          </w:p>
        </w:tc>
        <w:tc>
          <w:tcPr>
            <w:tcW w:w="1441" w:type="dxa"/>
          </w:tcPr>
          <w:p w:rsidR="008A4479" w:rsidRPr="00C337A9" w:rsidRDefault="008A4479" w:rsidP="009A0C94">
            <w:pPr>
              <w:jc w:val="center"/>
              <w:rPr>
                <w:szCs w:val="24"/>
              </w:rPr>
            </w:pPr>
          </w:p>
        </w:tc>
        <w:tc>
          <w:tcPr>
            <w:tcW w:w="1441" w:type="dxa"/>
          </w:tcPr>
          <w:p w:rsidR="008A4479" w:rsidRPr="00C337A9" w:rsidRDefault="008A4479" w:rsidP="009A0C94">
            <w:pPr>
              <w:jc w:val="center"/>
              <w:rPr>
                <w:szCs w:val="24"/>
              </w:rPr>
            </w:pPr>
            <w:r w:rsidRPr="00C337A9">
              <w:rPr>
                <w:szCs w:val="24"/>
              </w:rPr>
              <w:t>5</w:t>
            </w:r>
          </w:p>
        </w:tc>
        <w:tc>
          <w:tcPr>
            <w:tcW w:w="1513" w:type="dxa"/>
            <w:tcBorders>
              <w:right w:val="single" w:sz="4" w:space="0" w:color="auto"/>
            </w:tcBorders>
          </w:tcPr>
          <w:p w:rsidR="008A4479" w:rsidRPr="00C337A9" w:rsidRDefault="008A4479" w:rsidP="009A0C94">
            <w:pPr>
              <w:jc w:val="center"/>
              <w:rPr>
                <w:szCs w:val="24"/>
              </w:rPr>
            </w:pPr>
            <w:r w:rsidRPr="00C337A9">
              <w:rPr>
                <w:szCs w:val="24"/>
              </w:rPr>
              <w:t>100</w:t>
            </w:r>
          </w:p>
        </w:tc>
        <w:tc>
          <w:tcPr>
            <w:tcW w:w="1134" w:type="dxa"/>
            <w:tcBorders>
              <w:top w:val="single" w:sz="4" w:space="0" w:color="auto"/>
              <w:left w:val="single" w:sz="4" w:space="0" w:color="auto"/>
              <w:bottom w:val="single" w:sz="4" w:space="0" w:color="auto"/>
              <w:right w:val="single" w:sz="4" w:space="0" w:color="auto"/>
            </w:tcBorders>
          </w:tcPr>
          <w:p w:rsidR="008A4479" w:rsidRPr="00C337A9" w:rsidRDefault="008A4479" w:rsidP="009A0C94">
            <w:pPr>
              <w:jc w:val="center"/>
              <w:rPr>
                <w:szCs w:val="24"/>
              </w:rPr>
            </w:pPr>
          </w:p>
        </w:tc>
      </w:tr>
      <w:tr w:rsidR="008A4479" w:rsidRPr="00C337A9" w:rsidTr="005F6D8E">
        <w:tc>
          <w:tcPr>
            <w:tcW w:w="993" w:type="dxa"/>
          </w:tcPr>
          <w:p w:rsidR="008A4479" w:rsidRPr="00C337A9" w:rsidRDefault="008A4479" w:rsidP="009A0C94">
            <w:pPr>
              <w:jc w:val="center"/>
              <w:rPr>
                <w:szCs w:val="24"/>
              </w:rPr>
            </w:pPr>
            <w:r w:rsidRPr="00C337A9">
              <w:rPr>
                <w:szCs w:val="24"/>
              </w:rPr>
              <w:t>6</w:t>
            </w:r>
          </w:p>
        </w:tc>
        <w:tc>
          <w:tcPr>
            <w:tcW w:w="1275" w:type="dxa"/>
          </w:tcPr>
          <w:p w:rsidR="008A4479" w:rsidRPr="00C337A9" w:rsidRDefault="008A4479" w:rsidP="009A0C94">
            <w:pPr>
              <w:jc w:val="center"/>
              <w:rPr>
                <w:szCs w:val="24"/>
              </w:rPr>
            </w:pPr>
            <w:r w:rsidRPr="00C337A9">
              <w:rPr>
                <w:szCs w:val="24"/>
              </w:rPr>
              <w:t>10</w:t>
            </w:r>
          </w:p>
        </w:tc>
        <w:tc>
          <w:tcPr>
            <w:tcW w:w="1843" w:type="dxa"/>
          </w:tcPr>
          <w:p w:rsidR="008A4479" w:rsidRPr="00C337A9" w:rsidRDefault="008A4479" w:rsidP="009A0C94">
            <w:pPr>
              <w:jc w:val="center"/>
              <w:rPr>
                <w:szCs w:val="24"/>
              </w:rPr>
            </w:pPr>
            <w:r w:rsidRPr="00C337A9">
              <w:rPr>
                <w:szCs w:val="24"/>
              </w:rPr>
              <w:t>10</w:t>
            </w:r>
          </w:p>
        </w:tc>
        <w:tc>
          <w:tcPr>
            <w:tcW w:w="1441" w:type="dxa"/>
          </w:tcPr>
          <w:p w:rsidR="008A4479" w:rsidRPr="00C337A9" w:rsidRDefault="008A4479" w:rsidP="009A0C94">
            <w:pPr>
              <w:jc w:val="center"/>
              <w:rPr>
                <w:szCs w:val="24"/>
              </w:rPr>
            </w:pPr>
          </w:p>
        </w:tc>
        <w:tc>
          <w:tcPr>
            <w:tcW w:w="1441" w:type="dxa"/>
          </w:tcPr>
          <w:p w:rsidR="008A4479" w:rsidRPr="00C337A9" w:rsidRDefault="008A4479" w:rsidP="009A0C94">
            <w:pPr>
              <w:jc w:val="center"/>
              <w:rPr>
                <w:szCs w:val="24"/>
              </w:rPr>
            </w:pPr>
          </w:p>
        </w:tc>
        <w:tc>
          <w:tcPr>
            <w:tcW w:w="1513" w:type="dxa"/>
            <w:tcBorders>
              <w:right w:val="single" w:sz="4" w:space="0" w:color="auto"/>
            </w:tcBorders>
          </w:tcPr>
          <w:p w:rsidR="008A4479" w:rsidRPr="00C337A9" w:rsidRDefault="008A4479" w:rsidP="009A0C94">
            <w:pPr>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8A4479" w:rsidRPr="00C337A9" w:rsidRDefault="008A4479" w:rsidP="009A0C94">
            <w:pPr>
              <w:jc w:val="center"/>
              <w:rPr>
                <w:szCs w:val="24"/>
              </w:rPr>
            </w:pPr>
          </w:p>
        </w:tc>
      </w:tr>
      <w:tr w:rsidR="008A4479" w:rsidRPr="00C337A9" w:rsidTr="005F6D8E">
        <w:tc>
          <w:tcPr>
            <w:tcW w:w="993" w:type="dxa"/>
          </w:tcPr>
          <w:p w:rsidR="008A4479" w:rsidRPr="00C337A9" w:rsidRDefault="008A4479" w:rsidP="009A0C94">
            <w:pPr>
              <w:jc w:val="center"/>
              <w:rPr>
                <w:szCs w:val="24"/>
              </w:rPr>
            </w:pPr>
            <w:r w:rsidRPr="00C337A9">
              <w:rPr>
                <w:szCs w:val="24"/>
              </w:rPr>
              <w:t>7</w:t>
            </w:r>
          </w:p>
        </w:tc>
        <w:tc>
          <w:tcPr>
            <w:tcW w:w="1275" w:type="dxa"/>
          </w:tcPr>
          <w:p w:rsidR="008A4479" w:rsidRPr="00C337A9" w:rsidRDefault="008A4479" w:rsidP="009A0C94">
            <w:pPr>
              <w:jc w:val="center"/>
              <w:rPr>
                <w:szCs w:val="24"/>
              </w:rPr>
            </w:pPr>
            <w:r w:rsidRPr="00C337A9">
              <w:rPr>
                <w:szCs w:val="24"/>
              </w:rPr>
              <w:t>50</w:t>
            </w:r>
          </w:p>
        </w:tc>
        <w:tc>
          <w:tcPr>
            <w:tcW w:w="1843" w:type="dxa"/>
          </w:tcPr>
          <w:p w:rsidR="008A4479" w:rsidRPr="00C337A9" w:rsidRDefault="008A4479" w:rsidP="009A0C94">
            <w:pPr>
              <w:jc w:val="center"/>
              <w:rPr>
                <w:szCs w:val="24"/>
              </w:rPr>
            </w:pPr>
            <w:r w:rsidRPr="00C337A9">
              <w:rPr>
                <w:szCs w:val="24"/>
              </w:rPr>
              <w:t>50</w:t>
            </w:r>
          </w:p>
        </w:tc>
        <w:tc>
          <w:tcPr>
            <w:tcW w:w="1441" w:type="dxa"/>
          </w:tcPr>
          <w:p w:rsidR="008A4479" w:rsidRPr="00C337A9" w:rsidRDefault="008A4479" w:rsidP="009A0C94">
            <w:pPr>
              <w:jc w:val="center"/>
              <w:rPr>
                <w:szCs w:val="24"/>
              </w:rPr>
            </w:pPr>
          </w:p>
        </w:tc>
        <w:tc>
          <w:tcPr>
            <w:tcW w:w="1441" w:type="dxa"/>
          </w:tcPr>
          <w:p w:rsidR="008A4479" w:rsidRPr="00C337A9" w:rsidRDefault="008A4479" w:rsidP="009A0C94">
            <w:pPr>
              <w:jc w:val="center"/>
              <w:rPr>
                <w:szCs w:val="24"/>
              </w:rPr>
            </w:pPr>
          </w:p>
        </w:tc>
        <w:tc>
          <w:tcPr>
            <w:tcW w:w="1513" w:type="dxa"/>
            <w:tcBorders>
              <w:right w:val="single" w:sz="4" w:space="0" w:color="auto"/>
            </w:tcBorders>
          </w:tcPr>
          <w:p w:rsidR="008A4479" w:rsidRPr="00C337A9" w:rsidRDefault="008A4479" w:rsidP="009A0C94">
            <w:pPr>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8A4479" w:rsidRPr="00C337A9" w:rsidRDefault="008A4479" w:rsidP="009A0C94">
            <w:pPr>
              <w:jc w:val="center"/>
              <w:rPr>
                <w:szCs w:val="24"/>
              </w:rPr>
            </w:pPr>
          </w:p>
        </w:tc>
      </w:tr>
      <w:tr w:rsidR="008A4479" w:rsidRPr="00C337A9" w:rsidTr="005F6D8E">
        <w:tc>
          <w:tcPr>
            <w:tcW w:w="993" w:type="dxa"/>
          </w:tcPr>
          <w:p w:rsidR="008A4479" w:rsidRPr="00C337A9" w:rsidRDefault="008A4479" w:rsidP="009A0C94">
            <w:pPr>
              <w:jc w:val="center"/>
              <w:rPr>
                <w:szCs w:val="24"/>
              </w:rPr>
            </w:pPr>
            <w:r w:rsidRPr="00C337A9">
              <w:rPr>
                <w:szCs w:val="24"/>
              </w:rPr>
              <w:t>8</w:t>
            </w:r>
          </w:p>
        </w:tc>
        <w:tc>
          <w:tcPr>
            <w:tcW w:w="1275" w:type="dxa"/>
          </w:tcPr>
          <w:p w:rsidR="008A4479" w:rsidRPr="00C337A9" w:rsidRDefault="008A4479" w:rsidP="009A0C94">
            <w:pPr>
              <w:jc w:val="center"/>
              <w:rPr>
                <w:szCs w:val="24"/>
              </w:rPr>
            </w:pPr>
            <w:r w:rsidRPr="00C337A9">
              <w:rPr>
                <w:szCs w:val="24"/>
              </w:rPr>
              <w:t>10</w:t>
            </w:r>
          </w:p>
        </w:tc>
        <w:tc>
          <w:tcPr>
            <w:tcW w:w="1843" w:type="dxa"/>
          </w:tcPr>
          <w:p w:rsidR="008A4479" w:rsidRPr="00C337A9" w:rsidRDefault="008A4479" w:rsidP="009A0C94">
            <w:pPr>
              <w:jc w:val="center"/>
              <w:rPr>
                <w:szCs w:val="24"/>
              </w:rPr>
            </w:pPr>
            <w:r w:rsidRPr="00C337A9">
              <w:rPr>
                <w:szCs w:val="24"/>
              </w:rPr>
              <w:t>10</w:t>
            </w:r>
          </w:p>
        </w:tc>
        <w:tc>
          <w:tcPr>
            <w:tcW w:w="1441" w:type="dxa"/>
          </w:tcPr>
          <w:p w:rsidR="008A4479" w:rsidRPr="00C337A9" w:rsidRDefault="008A4479" w:rsidP="009A0C94">
            <w:pPr>
              <w:jc w:val="center"/>
              <w:rPr>
                <w:szCs w:val="24"/>
              </w:rPr>
            </w:pPr>
          </w:p>
        </w:tc>
        <w:tc>
          <w:tcPr>
            <w:tcW w:w="1441" w:type="dxa"/>
          </w:tcPr>
          <w:p w:rsidR="008A4479" w:rsidRPr="00C337A9" w:rsidRDefault="008A4479" w:rsidP="009A0C94">
            <w:pPr>
              <w:jc w:val="center"/>
              <w:rPr>
                <w:szCs w:val="24"/>
              </w:rPr>
            </w:pPr>
          </w:p>
        </w:tc>
        <w:tc>
          <w:tcPr>
            <w:tcW w:w="1513" w:type="dxa"/>
            <w:tcBorders>
              <w:right w:val="single" w:sz="4" w:space="0" w:color="auto"/>
            </w:tcBorders>
          </w:tcPr>
          <w:p w:rsidR="008A4479" w:rsidRPr="00C337A9" w:rsidRDefault="008A4479" w:rsidP="009A0C94">
            <w:pPr>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8A4479" w:rsidRPr="00C337A9" w:rsidRDefault="008A4479" w:rsidP="009A0C94">
            <w:pPr>
              <w:jc w:val="center"/>
              <w:rPr>
                <w:szCs w:val="24"/>
              </w:rPr>
            </w:pPr>
          </w:p>
        </w:tc>
      </w:tr>
      <w:tr w:rsidR="008A4479" w:rsidRPr="00C337A9" w:rsidTr="005F6D8E">
        <w:tc>
          <w:tcPr>
            <w:tcW w:w="993" w:type="dxa"/>
          </w:tcPr>
          <w:p w:rsidR="008A4479" w:rsidRPr="00C337A9" w:rsidRDefault="008A4479" w:rsidP="009A0C94">
            <w:pPr>
              <w:jc w:val="center"/>
              <w:rPr>
                <w:szCs w:val="24"/>
              </w:rPr>
            </w:pPr>
            <w:r w:rsidRPr="00C337A9">
              <w:rPr>
                <w:szCs w:val="24"/>
              </w:rPr>
              <w:t>Total</w:t>
            </w:r>
          </w:p>
        </w:tc>
        <w:tc>
          <w:tcPr>
            <w:tcW w:w="1275" w:type="dxa"/>
          </w:tcPr>
          <w:p w:rsidR="008A4479" w:rsidRPr="00C337A9" w:rsidRDefault="008A4479" w:rsidP="009A0C94">
            <w:pPr>
              <w:jc w:val="center"/>
              <w:rPr>
                <w:szCs w:val="24"/>
              </w:rPr>
            </w:pPr>
            <w:r w:rsidRPr="00C337A9">
              <w:rPr>
                <w:szCs w:val="24"/>
              </w:rPr>
              <w:t>200</w:t>
            </w:r>
          </w:p>
        </w:tc>
        <w:tc>
          <w:tcPr>
            <w:tcW w:w="1843" w:type="dxa"/>
          </w:tcPr>
          <w:p w:rsidR="008A4479" w:rsidRPr="00C337A9" w:rsidRDefault="008A4479" w:rsidP="009A0C94">
            <w:pPr>
              <w:jc w:val="center"/>
              <w:rPr>
                <w:szCs w:val="24"/>
              </w:rPr>
            </w:pPr>
            <w:r w:rsidRPr="00C337A9">
              <w:rPr>
                <w:szCs w:val="24"/>
              </w:rPr>
              <w:t>90</w:t>
            </w:r>
          </w:p>
        </w:tc>
        <w:tc>
          <w:tcPr>
            <w:tcW w:w="1441" w:type="dxa"/>
          </w:tcPr>
          <w:p w:rsidR="008A4479" w:rsidRPr="00C337A9" w:rsidRDefault="008A4479" w:rsidP="009A0C94">
            <w:pPr>
              <w:jc w:val="center"/>
              <w:rPr>
                <w:szCs w:val="24"/>
              </w:rPr>
            </w:pPr>
            <w:r w:rsidRPr="00C337A9">
              <w:rPr>
                <w:szCs w:val="24"/>
              </w:rPr>
              <w:t>10</w:t>
            </w:r>
          </w:p>
        </w:tc>
        <w:tc>
          <w:tcPr>
            <w:tcW w:w="1441" w:type="dxa"/>
          </w:tcPr>
          <w:p w:rsidR="008A4479" w:rsidRPr="00C337A9" w:rsidRDefault="008A4479" w:rsidP="009A0C94">
            <w:pPr>
              <w:jc w:val="center"/>
              <w:rPr>
                <w:szCs w:val="24"/>
              </w:rPr>
            </w:pPr>
            <w:r w:rsidRPr="00C337A9">
              <w:rPr>
                <w:szCs w:val="24"/>
              </w:rPr>
              <w:t>100</w:t>
            </w:r>
          </w:p>
        </w:tc>
        <w:tc>
          <w:tcPr>
            <w:tcW w:w="1513" w:type="dxa"/>
            <w:tcBorders>
              <w:right w:val="single" w:sz="4" w:space="0" w:color="auto"/>
            </w:tcBorders>
          </w:tcPr>
          <w:p w:rsidR="008A4479" w:rsidRPr="00C337A9" w:rsidRDefault="008A4479" w:rsidP="009A0C94">
            <w:pPr>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8A4479" w:rsidRPr="00C337A9" w:rsidRDefault="008A4479" w:rsidP="009A0C94">
            <w:pPr>
              <w:jc w:val="center"/>
              <w:rPr>
                <w:szCs w:val="24"/>
              </w:rPr>
            </w:pPr>
          </w:p>
        </w:tc>
      </w:tr>
    </w:tbl>
    <w:p w:rsidR="008A4479" w:rsidRPr="00C337A9" w:rsidRDefault="008A4479" w:rsidP="0090438E">
      <w:pPr>
        <w:tabs>
          <w:tab w:val="left" w:pos="2880"/>
        </w:tabs>
        <w:ind w:firstLine="709"/>
        <w:jc w:val="both"/>
        <w:rPr>
          <w:sz w:val="28"/>
          <w:szCs w:val="28"/>
        </w:rPr>
      </w:pPr>
    </w:p>
    <w:p w:rsidR="00442AC3" w:rsidRPr="00C337A9" w:rsidRDefault="00442AC3"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C91C0C" w:rsidRPr="00C337A9" w:rsidRDefault="00C91C0C" w:rsidP="00F2246E">
      <w:pPr>
        <w:tabs>
          <w:tab w:val="left" w:pos="2880"/>
        </w:tabs>
        <w:ind w:firstLine="6379"/>
        <w:jc w:val="both"/>
        <w:rPr>
          <w:szCs w:val="24"/>
        </w:rPr>
      </w:pPr>
    </w:p>
    <w:p w:rsidR="00826985" w:rsidRPr="00C337A9" w:rsidRDefault="00763470" w:rsidP="00826985">
      <w:pPr>
        <w:tabs>
          <w:tab w:val="left" w:pos="2880"/>
        </w:tabs>
        <w:ind w:firstLine="6096"/>
        <w:jc w:val="both"/>
        <w:rPr>
          <w:szCs w:val="24"/>
        </w:rPr>
      </w:pPr>
      <w:r>
        <w:rPr>
          <w:szCs w:val="24"/>
        </w:rPr>
        <w:t>Appendix 4</w:t>
      </w:r>
    </w:p>
    <w:p w:rsidR="00826985" w:rsidRPr="00B76051" w:rsidRDefault="00B76051" w:rsidP="00826985">
      <w:pPr>
        <w:tabs>
          <w:tab w:val="left" w:pos="2880"/>
        </w:tabs>
        <w:ind w:firstLine="6096"/>
        <w:jc w:val="both"/>
        <w:rPr>
          <w:szCs w:val="24"/>
          <w:lang w:val="en-US"/>
        </w:rPr>
      </w:pPr>
      <w:r w:rsidRPr="00B76051">
        <w:rPr>
          <w:szCs w:val="24"/>
          <w:lang w:val="en-US"/>
        </w:rPr>
        <w:t>to the Methodology for organizing and conducting a survey of crop yields</w:t>
      </w:r>
    </w:p>
    <w:p w:rsidR="00442AC3" w:rsidRPr="00B76051" w:rsidRDefault="00442AC3" w:rsidP="00F2246E">
      <w:pPr>
        <w:tabs>
          <w:tab w:val="left" w:pos="2880"/>
        </w:tabs>
        <w:ind w:firstLine="6379"/>
        <w:jc w:val="both"/>
        <w:rPr>
          <w:szCs w:val="24"/>
          <w:lang w:val="en-US"/>
        </w:rPr>
      </w:pPr>
    </w:p>
    <w:p w:rsidR="00442AC3" w:rsidRPr="00C337A9" w:rsidRDefault="002C25ED" w:rsidP="002C25ED">
      <w:pPr>
        <w:jc w:val="center"/>
        <w:rPr>
          <w:szCs w:val="24"/>
        </w:rPr>
      </w:pPr>
      <w:r w:rsidRPr="00C337A9">
        <w:rPr>
          <w:sz w:val="28"/>
          <w:szCs w:val="28"/>
        </w:rPr>
        <w:t>An example of an interviewer's movement for a rectangular field</w:t>
      </w:r>
    </w:p>
    <w:p w:rsidR="00442AC3" w:rsidRPr="00C337A9" w:rsidRDefault="00442AC3" w:rsidP="00F2246E">
      <w:pPr>
        <w:tabs>
          <w:tab w:val="left" w:pos="2880"/>
        </w:tabs>
        <w:ind w:firstLine="6379"/>
        <w:jc w:val="both"/>
        <w:rPr>
          <w:szCs w:val="24"/>
        </w:rPr>
      </w:pPr>
    </w:p>
    <w:p w:rsidR="00826985" w:rsidRPr="00C337A9" w:rsidRDefault="00826985" w:rsidP="00826985">
      <w:pPr>
        <w:pStyle w:val="af4"/>
        <w:rPr>
          <w:sz w:val="28"/>
          <w:szCs w:val="28"/>
        </w:rPr>
      </w:pPr>
    </w:p>
    <w:p w:rsidR="00826985" w:rsidRPr="00C337A9" w:rsidRDefault="00826985" w:rsidP="00826985">
      <w:pPr>
        <w:pStyle w:val="af4"/>
        <w:rPr>
          <w:sz w:val="24"/>
          <w:szCs w:val="24"/>
        </w:rPr>
      </w:pPr>
      <w:r w:rsidRPr="00C337A9">
        <w:rPr>
          <w:sz w:val="24"/>
          <w:szCs w:val="24"/>
        </w:rPr>
        <w:t>direction of travel 1 along</w:t>
      </w:r>
    </w:p>
    <w:p w:rsidR="00826985" w:rsidRPr="00C337A9" w:rsidRDefault="00A35010" w:rsidP="00826985">
      <w:pPr>
        <w:pStyle w:val="af4"/>
        <w:rPr>
          <w:sz w:val="28"/>
          <w:szCs w:val="28"/>
        </w:rPr>
      </w:pPr>
      <w:r>
        <w:rPr>
          <w:sz w:val="28"/>
          <w:szCs w:val="28"/>
        </w:rPr>
        <w:pict>
          <v:rect id="_x0000_s1412" style="position:absolute;left:0;text-align:left;margin-left:52.95pt;margin-top:8pt;width:237pt;height:93.6pt;z-index:251647488" o:allowincell="f">
            <v:textbox style="mso-next-textbox:#_x0000_s1412">
              <w:txbxContent>
                <w:p w:rsidR="00AD442E" w:rsidRPr="00E30F74" w:rsidRDefault="00AD442E" w:rsidP="00826985">
                  <w:pPr>
                    <w:rPr>
                      <w:lang w:val="en-US"/>
                    </w:rPr>
                  </w:pPr>
                  <w:r w:rsidRPr="00E30F74">
                    <w:rPr>
                      <w:lang w:val="en-US"/>
                    </w:rPr>
                    <w:t xml:space="preserve">    1</w:t>
                  </w:r>
                  <w:r w:rsidR="00E30F74" w:rsidRPr="00E30F74">
                    <w:rPr>
                      <w:lang w:val="en-US"/>
                    </w:rPr>
                    <w:t xml:space="preserve"> </w:t>
                  </w:r>
                  <w:r w:rsidR="00E30F74">
                    <w:rPr>
                      <w:lang w:val="en-US"/>
                    </w:rPr>
                    <w:t>angle</w:t>
                  </w:r>
                  <w:r w:rsidRPr="00E30F74">
                    <w:rPr>
                      <w:lang w:val="en-US"/>
                    </w:rPr>
                    <w:t xml:space="preserve">   </w:t>
                  </w:r>
                  <w:r w:rsidR="00E30F74" w:rsidRPr="00E30F74">
                    <w:rPr>
                      <w:lang w:val="en-US"/>
                    </w:rPr>
                    <w:t xml:space="preserve">                indent      </w:t>
                  </w:r>
                  <w:r w:rsidRPr="00E30F74">
                    <w:rPr>
                      <w:lang w:val="en-US"/>
                    </w:rPr>
                    <w:t xml:space="preserve">        </w:t>
                  </w:r>
                  <w:r w:rsidR="00E30F74">
                    <w:rPr>
                      <w:lang w:val="en-US"/>
                    </w:rPr>
                    <w:t>angle</w:t>
                  </w:r>
                  <w:r w:rsidRPr="00E30F74">
                    <w:rPr>
                      <w:lang w:val="en-US"/>
                    </w:rPr>
                    <w:t xml:space="preserve"> 2</w:t>
                  </w:r>
                </w:p>
                <w:p w:rsidR="00AD442E" w:rsidRPr="00E30F74" w:rsidRDefault="00AD442E" w:rsidP="00826985">
                  <w:pPr>
                    <w:rPr>
                      <w:lang w:val="en-US"/>
                    </w:rPr>
                  </w:pPr>
                </w:p>
                <w:p w:rsidR="00AD442E" w:rsidRPr="00E30F74" w:rsidRDefault="00AD442E" w:rsidP="00826985">
                  <w:pPr>
                    <w:rPr>
                      <w:lang w:val="en-US"/>
                    </w:rPr>
                  </w:pPr>
                </w:p>
                <w:p w:rsidR="00AD442E" w:rsidRPr="00E30F74" w:rsidRDefault="00AD442E" w:rsidP="00826985">
                  <w:pPr>
                    <w:rPr>
                      <w:lang w:val="en-US"/>
                    </w:rPr>
                  </w:pPr>
                  <w:r w:rsidRPr="00E30F74">
                    <w:rPr>
                      <w:lang w:val="en-US"/>
                    </w:rPr>
                    <w:t xml:space="preserve">      </w:t>
                  </w:r>
                </w:p>
                <w:p w:rsidR="00AD442E" w:rsidRPr="00E30F74" w:rsidRDefault="00AD442E" w:rsidP="00826985">
                  <w:pPr>
                    <w:rPr>
                      <w:lang w:val="en-US"/>
                    </w:rPr>
                  </w:pPr>
                  <w:r w:rsidRPr="00E30F74">
                    <w:rPr>
                      <w:lang w:val="en-US"/>
                    </w:rPr>
                    <w:t xml:space="preserve">    </w:t>
                  </w:r>
                  <w:r w:rsidR="00E30F74">
                    <w:rPr>
                      <w:lang w:val="en-US"/>
                    </w:rPr>
                    <w:t>angle</w:t>
                  </w:r>
                  <w:r w:rsidRPr="00E30F74">
                    <w:rPr>
                      <w:lang w:val="en-US"/>
                    </w:rPr>
                    <w:t xml:space="preserve"> 4                </w:t>
                  </w:r>
                  <w:r w:rsidR="00E30F74">
                    <w:rPr>
                      <w:lang w:val="en-US"/>
                    </w:rPr>
                    <w:t xml:space="preserve">                            angle</w:t>
                  </w:r>
                  <w:r w:rsidRPr="00E30F74">
                    <w:rPr>
                      <w:lang w:val="en-US"/>
                    </w:rPr>
                    <w:t xml:space="preserve"> 3</w:t>
                  </w:r>
                </w:p>
                <w:p w:rsidR="00AD442E" w:rsidRPr="00E30F74" w:rsidRDefault="00AD442E" w:rsidP="00826985">
                  <w:pPr>
                    <w:rPr>
                      <w:lang w:val="en-US"/>
                    </w:rPr>
                  </w:pPr>
                  <w:r w:rsidRPr="00E30F74">
                    <w:rPr>
                      <w:lang w:val="en-US"/>
                    </w:rPr>
                    <w:t xml:space="preserve">  </w:t>
                  </w:r>
                  <w:r w:rsidRPr="00E30F74">
                    <w:rPr>
                      <w:rFonts w:ascii="Arial" w:hAnsi="Arial"/>
                      <w:lang w:val="en-US"/>
                    </w:rPr>
                    <w:t xml:space="preserve">                                      </w:t>
                  </w:r>
                </w:p>
              </w:txbxContent>
            </v:textbox>
          </v:rect>
        </w:pict>
      </w:r>
      <w:r>
        <w:rPr>
          <w:sz w:val="28"/>
          <w:szCs w:val="28"/>
        </w:rPr>
        <w:pict>
          <v:line id="_x0000_s1413" style="position:absolute;left:0;text-align:left;z-index:251648512" from="188.3pt,.8pt" to="245.9pt,.8pt" o:allowincell="f">
            <v:stroke endarrow="block"/>
          </v:line>
        </w:pict>
      </w:r>
    </w:p>
    <w:p w:rsidR="00826985" w:rsidRPr="00C337A9" w:rsidRDefault="00A35010" w:rsidP="00826985">
      <w:pPr>
        <w:pStyle w:val="af4"/>
        <w:rPr>
          <w:sz w:val="28"/>
          <w:szCs w:val="28"/>
        </w:rPr>
      </w:pPr>
      <w:r>
        <w:rPr>
          <w:noProof/>
          <w:sz w:val="28"/>
          <w:szCs w:val="28"/>
        </w:rPr>
        <w:pict>
          <v:line id="_x0000_s1415" style="position:absolute;left:0;text-align:left;z-index:251650560" from="58.7pt,10.95pt" to="58.7pt,80.65pt" o:allowincell="f">
            <v:stroke dashstyle="dash"/>
          </v:line>
        </w:pict>
      </w:r>
      <w:r>
        <w:rPr>
          <w:noProof/>
          <w:sz w:val="28"/>
          <w:szCs w:val="28"/>
        </w:rPr>
        <w:pict>
          <v:line id="_x0000_s1416" style="position:absolute;left:0;text-align:left;z-index:251651584" from="58.7pt,10.95pt" to="238.7pt,10.95pt" o:allowincell="f">
            <v:stroke dashstyle="dash"/>
          </v:line>
        </w:pict>
      </w:r>
      <w:r>
        <w:rPr>
          <w:noProof/>
          <w:sz w:val="28"/>
          <w:szCs w:val="28"/>
        </w:rPr>
        <w:pict>
          <v:line id="_x0000_s1414" style="position:absolute;left:0;text-align:left;z-index:251649536" from="27.35pt,1.4pt" to="27.35pt,58.95pt" o:allowincell="f">
            <v:stroke endarrow="block"/>
          </v:line>
        </w:pict>
      </w:r>
    </w:p>
    <w:p w:rsidR="00826985" w:rsidRPr="00C337A9" w:rsidRDefault="00826985" w:rsidP="00826985">
      <w:pPr>
        <w:pStyle w:val="af4"/>
        <w:ind w:firstLine="0"/>
        <w:rPr>
          <w:sz w:val="28"/>
          <w:szCs w:val="28"/>
        </w:rPr>
      </w:pPr>
      <w:r w:rsidRPr="00C337A9">
        <w:rPr>
          <w:sz w:val="24"/>
          <w:szCs w:val="24"/>
        </w:rPr>
        <w:t>2</w:t>
      </w:r>
      <w:r w:rsidRPr="00C337A9">
        <w:rPr>
          <w:sz w:val="28"/>
          <w:szCs w:val="28"/>
        </w:rPr>
        <w:t xml:space="preserve">                                                                                           </w:t>
      </w:r>
    </w:p>
    <w:p w:rsidR="00826985" w:rsidRPr="00C337A9" w:rsidRDefault="00826985" w:rsidP="00826985">
      <w:pPr>
        <w:pStyle w:val="af4"/>
        <w:rPr>
          <w:sz w:val="28"/>
          <w:szCs w:val="28"/>
        </w:rPr>
      </w:pPr>
    </w:p>
    <w:p w:rsidR="00826985" w:rsidRPr="00C337A9" w:rsidRDefault="00826985" w:rsidP="00826985">
      <w:pPr>
        <w:pStyle w:val="af4"/>
        <w:rPr>
          <w:sz w:val="28"/>
          <w:szCs w:val="28"/>
        </w:rPr>
      </w:pPr>
    </w:p>
    <w:p w:rsidR="00826985" w:rsidRPr="00C337A9" w:rsidRDefault="00826985" w:rsidP="00826985">
      <w:pPr>
        <w:pStyle w:val="af4"/>
        <w:ind w:firstLine="0"/>
        <w:rPr>
          <w:sz w:val="24"/>
          <w:szCs w:val="24"/>
        </w:rPr>
      </w:pPr>
      <w:r w:rsidRPr="00C337A9">
        <w:t xml:space="preserve">      </w:t>
      </w:r>
      <w:r w:rsidRPr="00C337A9">
        <w:rPr>
          <w:sz w:val="24"/>
          <w:szCs w:val="24"/>
        </w:rPr>
        <w:t>deep into</w:t>
      </w:r>
    </w:p>
    <w:p w:rsidR="00826985" w:rsidRPr="00C337A9" w:rsidRDefault="00826985" w:rsidP="00826985">
      <w:pPr>
        <w:pStyle w:val="af4"/>
        <w:rPr>
          <w:sz w:val="28"/>
          <w:szCs w:val="28"/>
        </w:rPr>
      </w:pPr>
    </w:p>
    <w:p w:rsidR="00442AC3" w:rsidRPr="00C337A9" w:rsidRDefault="00442AC3" w:rsidP="00F2246E">
      <w:pPr>
        <w:tabs>
          <w:tab w:val="left" w:pos="2880"/>
        </w:tabs>
        <w:ind w:firstLine="6379"/>
        <w:jc w:val="both"/>
        <w:rPr>
          <w:szCs w:val="24"/>
        </w:rPr>
      </w:pPr>
    </w:p>
    <w:p w:rsidR="00442AC3" w:rsidRPr="00C337A9" w:rsidRDefault="00442AC3" w:rsidP="00F2246E">
      <w:pPr>
        <w:tabs>
          <w:tab w:val="left" w:pos="2880"/>
        </w:tabs>
        <w:ind w:firstLine="6379"/>
        <w:jc w:val="both"/>
        <w:rPr>
          <w:szCs w:val="24"/>
        </w:rPr>
      </w:pPr>
    </w:p>
    <w:p w:rsidR="00442AC3" w:rsidRPr="00C337A9" w:rsidRDefault="00442AC3" w:rsidP="00F2246E">
      <w:pPr>
        <w:tabs>
          <w:tab w:val="left" w:pos="2880"/>
        </w:tabs>
        <w:ind w:firstLine="6379"/>
        <w:jc w:val="both"/>
        <w:rPr>
          <w:szCs w:val="24"/>
        </w:rPr>
      </w:pPr>
    </w:p>
    <w:p w:rsidR="00442AC3" w:rsidRPr="00C337A9" w:rsidRDefault="00442AC3" w:rsidP="00F2246E">
      <w:pPr>
        <w:tabs>
          <w:tab w:val="left" w:pos="2880"/>
        </w:tabs>
        <w:ind w:firstLine="6379"/>
        <w:jc w:val="both"/>
        <w:rPr>
          <w:szCs w:val="24"/>
        </w:rPr>
      </w:pPr>
    </w:p>
    <w:p w:rsidR="00442AC3" w:rsidRPr="00C337A9" w:rsidRDefault="00442AC3" w:rsidP="00F2246E">
      <w:pPr>
        <w:tabs>
          <w:tab w:val="left" w:pos="2880"/>
        </w:tabs>
        <w:ind w:firstLine="6379"/>
        <w:jc w:val="both"/>
        <w:rPr>
          <w:szCs w:val="24"/>
        </w:rPr>
      </w:pPr>
    </w:p>
    <w:p w:rsidR="00442AC3" w:rsidRPr="00C337A9" w:rsidRDefault="00442AC3" w:rsidP="00F2246E">
      <w:pPr>
        <w:tabs>
          <w:tab w:val="left" w:pos="2880"/>
        </w:tabs>
        <w:ind w:firstLine="6379"/>
        <w:jc w:val="both"/>
        <w:rPr>
          <w:szCs w:val="24"/>
        </w:rPr>
      </w:pPr>
    </w:p>
    <w:p w:rsidR="00442AC3" w:rsidRPr="00C337A9" w:rsidRDefault="00442AC3" w:rsidP="00F2246E">
      <w:pPr>
        <w:tabs>
          <w:tab w:val="left" w:pos="2880"/>
        </w:tabs>
        <w:ind w:firstLine="6379"/>
        <w:jc w:val="both"/>
        <w:rPr>
          <w:szCs w:val="24"/>
        </w:rPr>
      </w:pPr>
    </w:p>
    <w:p w:rsidR="00442AC3" w:rsidRPr="00C337A9" w:rsidRDefault="00442AC3" w:rsidP="00F2246E">
      <w:pPr>
        <w:tabs>
          <w:tab w:val="left" w:pos="2880"/>
        </w:tabs>
        <w:ind w:firstLine="6379"/>
        <w:jc w:val="both"/>
        <w:rPr>
          <w:szCs w:val="24"/>
        </w:rPr>
      </w:pPr>
    </w:p>
    <w:p w:rsidR="006B3D4B" w:rsidRPr="00C337A9" w:rsidRDefault="006B3D4B"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161800" w:rsidRPr="00C337A9" w:rsidRDefault="00161800" w:rsidP="00F2246E">
      <w:pPr>
        <w:tabs>
          <w:tab w:val="left" w:pos="2880"/>
        </w:tabs>
        <w:ind w:firstLine="6379"/>
        <w:jc w:val="both"/>
        <w:rPr>
          <w:szCs w:val="24"/>
        </w:rPr>
      </w:pPr>
    </w:p>
    <w:p w:rsidR="00F2246E" w:rsidRPr="00C337A9" w:rsidRDefault="00763470" w:rsidP="00E34A7F">
      <w:pPr>
        <w:tabs>
          <w:tab w:val="left" w:pos="2880"/>
        </w:tabs>
        <w:ind w:firstLine="6237"/>
        <w:jc w:val="both"/>
        <w:rPr>
          <w:szCs w:val="24"/>
        </w:rPr>
      </w:pPr>
      <w:r>
        <w:rPr>
          <w:szCs w:val="24"/>
        </w:rPr>
        <w:t>Appendix 5</w:t>
      </w:r>
    </w:p>
    <w:p w:rsidR="00F2246E" w:rsidRPr="00B76051" w:rsidRDefault="00B76051" w:rsidP="00E34A7F">
      <w:pPr>
        <w:tabs>
          <w:tab w:val="left" w:pos="2880"/>
        </w:tabs>
        <w:ind w:firstLine="6237"/>
        <w:jc w:val="both"/>
        <w:rPr>
          <w:szCs w:val="24"/>
          <w:lang w:val="en-US"/>
        </w:rPr>
      </w:pPr>
      <w:r w:rsidRPr="00B76051">
        <w:rPr>
          <w:szCs w:val="24"/>
          <w:lang w:val="en-US"/>
        </w:rPr>
        <w:t>to the Methodology for organizing and conducting a survey of crop yields</w:t>
      </w:r>
    </w:p>
    <w:p w:rsidR="008A4479" w:rsidRPr="00B76051" w:rsidRDefault="008A4479" w:rsidP="00F2246E">
      <w:pPr>
        <w:tabs>
          <w:tab w:val="left" w:pos="2880"/>
        </w:tabs>
        <w:ind w:firstLine="6379"/>
        <w:jc w:val="both"/>
        <w:rPr>
          <w:sz w:val="28"/>
          <w:szCs w:val="28"/>
          <w:lang w:val="en-US"/>
        </w:rPr>
      </w:pPr>
    </w:p>
    <w:p w:rsidR="00F2246E" w:rsidRPr="00C337A9" w:rsidRDefault="00F2246E" w:rsidP="006B3D4B">
      <w:pPr>
        <w:pStyle w:val="aff0"/>
        <w:spacing w:before="0" w:after="0"/>
        <w:rPr>
          <w:rFonts w:ascii="Times New Roman" w:hAnsi="Times New Roman"/>
          <w:b w:val="0"/>
          <w:snapToGrid w:val="0"/>
          <w:sz w:val="28"/>
          <w:szCs w:val="28"/>
        </w:rPr>
      </w:pPr>
      <w:r w:rsidRPr="00C337A9">
        <w:rPr>
          <w:rFonts w:ascii="Times New Roman" w:hAnsi="Times New Roman"/>
          <w:b w:val="0"/>
          <w:snapToGrid w:val="0"/>
          <w:sz w:val="28"/>
          <w:szCs w:val="28"/>
        </w:rPr>
        <w:t>A set of random steps for fields of different sizes</w:t>
      </w:r>
    </w:p>
    <w:p w:rsidR="006B3D4B" w:rsidRPr="00C337A9" w:rsidRDefault="006B3D4B" w:rsidP="006B3D4B">
      <w:pPr>
        <w:pStyle w:val="af4"/>
      </w:pPr>
    </w:p>
    <w:tbl>
      <w:tblPr>
        <w:tblW w:w="9655" w:type="dxa"/>
        <w:tblInd w:w="30" w:type="dxa"/>
        <w:tblLayout w:type="fixed"/>
        <w:tblCellMar>
          <w:left w:w="30" w:type="dxa"/>
          <w:right w:w="30" w:type="dxa"/>
        </w:tblCellMar>
        <w:tblLook w:val="0000" w:firstRow="0" w:lastRow="0" w:firstColumn="0" w:lastColumn="0" w:noHBand="0" w:noVBand="0"/>
      </w:tblPr>
      <w:tblGrid>
        <w:gridCol w:w="2552"/>
        <w:gridCol w:w="709"/>
        <w:gridCol w:w="708"/>
        <w:gridCol w:w="725"/>
        <w:gridCol w:w="709"/>
        <w:gridCol w:w="709"/>
        <w:gridCol w:w="709"/>
        <w:gridCol w:w="708"/>
        <w:gridCol w:w="709"/>
        <w:gridCol w:w="709"/>
        <w:gridCol w:w="708"/>
      </w:tblGrid>
      <w:tr w:rsidR="00F2246E" w:rsidRPr="00C337A9" w:rsidTr="00EF514B">
        <w:trPr>
          <w:cantSplit/>
          <w:trHeight w:val="250"/>
        </w:trPr>
        <w:tc>
          <w:tcPr>
            <w:tcW w:w="2552" w:type="dxa"/>
            <w:vMerge w:val="restart"/>
            <w:tcBorders>
              <w:top w:val="single" w:sz="6" w:space="0" w:color="auto"/>
              <w:left w:val="single" w:sz="6" w:space="0" w:color="auto"/>
              <w:right w:val="single" w:sz="6" w:space="0" w:color="auto"/>
            </w:tcBorders>
            <w:vAlign w:val="center"/>
          </w:tcPr>
          <w:p w:rsidR="00F2246E" w:rsidRPr="00C337A9" w:rsidRDefault="00F2246E" w:rsidP="006B3D4B">
            <w:pPr>
              <w:jc w:val="center"/>
              <w:rPr>
                <w:snapToGrid w:val="0"/>
                <w:color w:val="000000"/>
                <w:sz w:val="22"/>
                <w:szCs w:val="22"/>
              </w:rPr>
            </w:pPr>
            <w:r w:rsidRPr="00C337A9">
              <w:rPr>
                <w:snapToGrid w:val="0"/>
                <w:color w:val="000000"/>
                <w:sz w:val="22"/>
                <w:szCs w:val="22"/>
              </w:rPr>
              <w:t>Field categories</w:t>
            </w:r>
          </w:p>
        </w:tc>
        <w:tc>
          <w:tcPr>
            <w:tcW w:w="1417" w:type="dxa"/>
            <w:gridSpan w:val="2"/>
            <w:tcBorders>
              <w:top w:val="single" w:sz="6" w:space="0" w:color="auto"/>
              <w:left w:val="single" w:sz="6" w:space="0" w:color="auto"/>
              <w:bottom w:val="single" w:sz="6" w:space="0" w:color="auto"/>
            </w:tcBorders>
            <w:vAlign w:val="center"/>
          </w:tcPr>
          <w:p w:rsidR="00F2246E" w:rsidRPr="00C337A9" w:rsidRDefault="00F2246E" w:rsidP="006B3D4B">
            <w:pPr>
              <w:jc w:val="center"/>
              <w:rPr>
                <w:snapToGrid w:val="0"/>
                <w:color w:val="000000"/>
                <w:sz w:val="22"/>
                <w:szCs w:val="22"/>
              </w:rPr>
            </w:pPr>
            <w:r w:rsidRPr="00C337A9">
              <w:rPr>
                <w:snapToGrid w:val="0"/>
                <w:color w:val="000000"/>
                <w:sz w:val="22"/>
                <w:szCs w:val="22"/>
              </w:rPr>
              <w:t>1st set</w:t>
            </w:r>
          </w:p>
          <w:p w:rsidR="00F2246E" w:rsidRPr="00C337A9" w:rsidRDefault="00F2246E" w:rsidP="006B3D4B">
            <w:pPr>
              <w:jc w:val="center"/>
              <w:rPr>
                <w:snapToGrid w:val="0"/>
                <w:color w:val="000000"/>
                <w:sz w:val="22"/>
                <w:szCs w:val="22"/>
              </w:rPr>
            </w:pPr>
            <w:r w:rsidRPr="00C337A9">
              <w:rPr>
                <w:snapToGrid w:val="0"/>
                <w:color w:val="000000"/>
                <w:sz w:val="22"/>
                <w:szCs w:val="22"/>
              </w:rPr>
              <w:t>steps</w:t>
            </w:r>
          </w:p>
        </w:tc>
        <w:tc>
          <w:tcPr>
            <w:tcW w:w="1434" w:type="dxa"/>
            <w:gridSpan w:val="2"/>
            <w:tcBorders>
              <w:top w:val="single" w:sz="6" w:space="0" w:color="auto"/>
              <w:left w:val="single" w:sz="6" w:space="0" w:color="auto"/>
              <w:bottom w:val="single" w:sz="6" w:space="0" w:color="auto"/>
            </w:tcBorders>
            <w:vAlign w:val="center"/>
          </w:tcPr>
          <w:p w:rsidR="00F2246E" w:rsidRPr="00C337A9" w:rsidRDefault="00F2246E" w:rsidP="006B3D4B">
            <w:pPr>
              <w:jc w:val="center"/>
              <w:rPr>
                <w:snapToGrid w:val="0"/>
                <w:color w:val="000000"/>
                <w:sz w:val="22"/>
                <w:szCs w:val="22"/>
              </w:rPr>
            </w:pPr>
            <w:r w:rsidRPr="00C337A9">
              <w:rPr>
                <w:snapToGrid w:val="0"/>
                <w:color w:val="000000"/>
                <w:sz w:val="22"/>
                <w:szCs w:val="22"/>
              </w:rPr>
              <w:t>2nd set</w:t>
            </w:r>
          </w:p>
          <w:p w:rsidR="00F2246E" w:rsidRPr="00C337A9" w:rsidRDefault="00F2246E" w:rsidP="006B3D4B">
            <w:pPr>
              <w:jc w:val="center"/>
              <w:rPr>
                <w:snapToGrid w:val="0"/>
                <w:color w:val="000000"/>
                <w:sz w:val="22"/>
                <w:szCs w:val="22"/>
              </w:rPr>
            </w:pPr>
            <w:r w:rsidRPr="00C337A9">
              <w:rPr>
                <w:snapToGrid w:val="0"/>
                <w:color w:val="000000"/>
                <w:sz w:val="22"/>
                <w:szCs w:val="22"/>
              </w:rPr>
              <w:t>steps</w:t>
            </w:r>
          </w:p>
        </w:tc>
        <w:tc>
          <w:tcPr>
            <w:tcW w:w="1418" w:type="dxa"/>
            <w:gridSpan w:val="2"/>
            <w:tcBorders>
              <w:top w:val="single" w:sz="6" w:space="0" w:color="auto"/>
              <w:left w:val="single" w:sz="6" w:space="0" w:color="auto"/>
              <w:bottom w:val="single" w:sz="6" w:space="0" w:color="auto"/>
            </w:tcBorders>
            <w:vAlign w:val="center"/>
          </w:tcPr>
          <w:p w:rsidR="00F2246E" w:rsidRPr="00C337A9" w:rsidRDefault="00F2246E" w:rsidP="006B3D4B">
            <w:pPr>
              <w:jc w:val="center"/>
              <w:rPr>
                <w:snapToGrid w:val="0"/>
                <w:color w:val="000000"/>
                <w:sz w:val="22"/>
                <w:szCs w:val="22"/>
              </w:rPr>
            </w:pPr>
            <w:r w:rsidRPr="00C337A9">
              <w:rPr>
                <w:snapToGrid w:val="0"/>
                <w:color w:val="000000"/>
                <w:sz w:val="22"/>
                <w:szCs w:val="22"/>
              </w:rPr>
              <w:t>3rd set</w:t>
            </w:r>
          </w:p>
          <w:p w:rsidR="00F2246E" w:rsidRPr="00C337A9" w:rsidRDefault="00F2246E" w:rsidP="006B3D4B">
            <w:pPr>
              <w:jc w:val="center"/>
              <w:rPr>
                <w:snapToGrid w:val="0"/>
                <w:color w:val="000000"/>
                <w:sz w:val="22"/>
                <w:szCs w:val="22"/>
              </w:rPr>
            </w:pPr>
            <w:r w:rsidRPr="00C337A9">
              <w:rPr>
                <w:snapToGrid w:val="0"/>
                <w:color w:val="000000"/>
                <w:sz w:val="22"/>
                <w:szCs w:val="22"/>
              </w:rPr>
              <w:t>steps</w:t>
            </w:r>
          </w:p>
        </w:tc>
        <w:tc>
          <w:tcPr>
            <w:tcW w:w="1417" w:type="dxa"/>
            <w:gridSpan w:val="2"/>
            <w:tcBorders>
              <w:top w:val="single" w:sz="6" w:space="0" w:color="auto"/>
              <w:left w:val="single" w:sz="6" w:space="0" w:color="auto"/>
              <w:bottom w:val="single" w:sz="6" w:space="0" w:color="auto"/>
            </w:tcBorders>
            <w:vAlign w:val="center"/>
          </w:tcPr>
          <w:p w:rsidR="00F2246E" w:rsidRPr="00C337A9" w:rsidRDefault="00F2246E" w:rsidP="006B3D4B">
            <w:pPr>
              <w:jc w:val="center"/>
              <w:rPr>
                <w:snapToGrid w:val="0"/>
                <w:color w:val="000000"/>
                <w:sz w:val="22"/>
                <w:szCs w:val="22"/>
              </w:rPr>
            </w:pPr>
            <w:r w:rsidRPr="00C337A9">
              <w:rPr>
                <w:snapToGrid w:val="0"/>
                <w:color w:val="000000"/>
                <w:sz w:val="22"/>
                <w:szCs w:val="22"/>
              </w:rPr>
              <w:t>4th set</w:t>
            </w:r>
          </w:p>
          <w:p w:rsidR="00F2246E" w:rsidRPr="00C337A9" w:rsidRDefault="00F2246E" w:rsidP="006B3D4B">
            <w:pPr>
              <w:jc w:val="center"/>
              <w:rPr>
                <w:snapToGrid w:val="0"/>
                <w:color w:val="000000"/>
                <w:sz w:val="22"/>
                <w:szCs w:val="22"/>
              </w:rPr>
            </w:pPr>
            <w:r w:rsidRPr="00C337A9">
              <w:rPr>
                <w:snapToGrid w:val="0"/>
                <w:color w:val="000000"/>
                <w:sz w:val="22"/>
                <w:szCs w:val="22"/>
              </w:rPr>
              <w:t>steps</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F2246E" w:rsidRPr="00C337A9" w:rsidRDefault="00F2246E" w:rsidP="006B3D4B">
            <w:pPr>
              <w:jc w:val="center"/>
              <w:rPr>
                <w:snapToGrid w:val="0"/>
                <w:color w:val="000000"/>
                <w:sz w:val="22"/>
                <w:szCs w:val="22"/>
              </w:rPr>
            </w:pPr>
            <w:r w:rsidRPr="00C337A9">
              <w:rPr>
                <w:snapToGrid w:val="0"/>
                <w:color w:val="000000"/>
                <w:sz w:val="22"/>
                <w:szCs w:val="22"/>
              </w:rPr>
              <w:t>5th set</w:t>
            </w:r>
          </w:p>
          <w:p w:rsidR="00F2246E" w:rsidRPr="00C337A9" w:rsidRDefault="00F2246E" w:rsidP="006B3D4B">
            <w:pPr>
              <w:jc w:val="center"/>
              <w:rPr>
                <w:snapToGrid w:val="0"/>
                <w:color w:val="000000"/>
                <w:sz w:val="22"/>
                <w:szCs w:val="22"/>
              </w:rPr>
            </w:pPr>
            <w:r w:rsidRPr="00C337A9">
              <w:rPr>
                <w:snapToGrid w:val="0"/>
                <w:color w:val="000000"/>
                <w:sz w:val="22"/>
                <w:szCs w:val="22"/>
              </w:rPr>
              <w:t>steps</w:t>
            </w:r>
          </w:p>
        </w:tc>
      </w:tr>
      <w:tr w:rsidR="00F2246E" w:rsidRPr="00C337A9" w:rsidTr="00EF514B">
        <w:trPr>
          <w:cantSplit/>
          <w:trHeight w:val="238"/>
        </w:trPr>
        <w:tc>
          <w:tcPr>
            <w:tcW w:w="2552" w:type="dxa"/>
            <w:vMerge/>
            <w:tcBorders>
              <w:left w:val="single" w:sz="6" w:space="0" w:color="auto"/>
              <w:bottom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along</w:t>
            </w:r>
          </w:p>
        </w:tc>
        <w:tc>
          <w:tcPr>
            <w:tcW w:w="708" w:type="dxa"/>
            <w:tcBorders>
              <w:top w:val="single" w:sz="6" w:space="0" w:color="auto"/>
              <w:left w:val="single" w:sz="6" w:space="0" w:color="auto"/>
              <w:bottom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deep into</w:t>
            </w:r>
          </w:p>
        </w:tc>
        <w:tc>
          <w:tcPr>
            <w:tcW w:w="725" w:type="dxa"/>
            <w:tcBorders>
              <w:top w:val="single" w:sz="6" w:space="0" w:color="auto"/>
              <w:left w:val="single" w:sz="6" w:space="0" w:color="auto"/>
              <w:bottom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along</w:t>
            </w:r>
          </w:p>
        </w:tc>
        <w:tc>
          <w:tcPr>
            <w:tcW w:w="709" w:type="dxa"/>
            <w:tcBorders>
              <w:top w:val="single" w:sz="6" w:space="0" w:color="auto"/>
              <w:left w:val="single" w:sz="6" w:space="0" w:color="auto"/>
              <w:bottom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deep into</w:t>
            </w:r>
          </w:p>
        </w:tc>
        <w:tc>
          <w:tcPr>
            <w:tcW w:w="709" w:type="dxa"/>
            <w:tcBorders>
              <w:top w:val="single" w:sz="6" w:space="0" w:color="auto"/>
              <w:left w:val="single" w:sz="6" w:space="0" w:color="auto"/>
              <w:bottom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along</w:t>
            </w:r>
          </w:p>
        </w:tc>
        <w:tc>
          <w:tcPr>
            <w:tcW w:w="709" w:type="dxa"/>
            <w:tcBorders>
              <w:top w:val="single" w:sz="6" w:space="0" w:color="auto"/>
              <w:left w:val="single" w:sz="6" w:space="0" w:color="auto"/>
              <w:bottom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deep into</w:t>
            </w:r>
          </w:p>
        </w:tc>
        <w:tc>
          <w:tcPr>
            <w:tcW w:w="708" w:type="dxa"/>
            <w:tcBorders>
              <w:top w:val="single" w:sz="6" w:space="0" w:color="auto"/>
              <w:left w:val="single" w:sz="6" w:space="0" w:color="auto"/>
              <w:bottom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along</w:t>
            </w:r>
          </w:p>
        </w:tc>
        <w:tc>
          <w:tcPr>
            <w:tcW w:w="709" w:type="dxa"/>
            <w:tcBorders>
              <w:top w:val="single" w:sz="6" w:space="0" w:color="auto"/>
              <w:left w:val="single" w:sz="6" w:space="0" w:color="auto"/>
              <w:bottom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deep into</w:t>
            </w:r>
          </w:p>
        </w:tc>
        <w:tc>
          <w:tcPr>
            <w:tcW w:w="709" w:type="dxa"/>
            <w:tcBorders>
              <w:top w:val="single" w:sz="6" w:space="0" w:color="auto"/>
              <w:left w:val="single" w:sz="6" w:space="0" w:color="auto"/>
              <w:bottom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along</w:t>
            </w:r>
          </w:p>
        </w:tc>
        <w:tc>
          <w:tcPr>
            <w:tcW w:w="708" w:type="dxa"/>
            <w:tcBorders>
              <w:top w:val="single" w:sz="6" w:space="0" w:color="auto"/>
              <w:left w:val="single" w:sz="6" w:space="0" w:color="auto"/>
              <w:bottom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deep into</w:t>
            </w:r>
          </w:p>
        </w:tc>
      </w:tr>
      <w:tr w:rsidR="00F2246E" w:rsidRPr="00C337A9" w:rsidTr="00EF514B">
        <w:trPr>
          <w:trHeight w:val="250"/>
        </w:trPr>
        <w:tc>
          <w:tcPr>
            <w:tcW w:w="2552" w:type="dxa"/>
            <w:tcBorders>
              <w:top w:val="single" w:sz="6" w:space="0" w:color="auto"/>
              <w:left w:val="single" w:sz="2" w:space="0" w:color="000000"/>
              <w:bottom w:val="single" w:sz="2" w:space="0" w:color="000000"/>
              <w:right w:val="single" w:sz="2" w:space="0" w:color="000000"/>
            </w:tcBorders>
          </w:tcPr>
          <w:p w:rsidR="00F2246E" w:rsidRPr="00C337A9" w:rsidRDefault="00F2246E" w:rsidP="009A0C94">
            <w:pPr>
              <w:rPr>
                <w:snapToGrid w:val="0"/>
                <w:color w:val="000000"/>
                <w:szCs w:val="24"/>
              </w:rPr>
            </w:pPr>
            <w:r w:rsidRPr="00C337A9">
              <w:rPr>
                <w:snapToGrid w:val="0"/>
                <w:color w:val="000000"/>
                <w:szCs w:val="24"/>
              </w:rPr>
              <w:t>Up to 50 ha inclusive</w:t>
            </w:r>
          </w:p>
        </w:tc>
        <w:tc>
          <w:tcPr>
            <w:tcW w:w="709" w:type="dxa"/>
            <w:tcBorders>
              <w:top w:val="single" w:sz="6" w:space="0" w:color="auto"/>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65</w:t>
            </w:r>
          </w:p>
        </w:tc>
        <w:tc>
          <w:tcPr>
            <w:tcW w:w="708" w:type="dxa"/>
            <w:tcBorders>
              <w:top w:val="single" w:sz="6" w:space="0" w:color="auto"/>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79</w:t>
            </w:r>
          </w:p>
        </w:tc>
        <w:tc>
          <w:tcPr>
            <w:tcW w:w="725" w:type="dxa"/>
            <w:tcBorders>
              <w:top w:val="single" w:sz="6" w:space="0" w:color="auto"/>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73</w:t>
            </w:r>
          </w:p>
        </w:tc>
        <w:tc>
          <w:tcPr>
            <w:tcW w:w="709" w:type="dxa"/>
            <w:tcBorders>
              <w:top w:val="single" w:sz="6" w:space="0" w:color="auto"/>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18</w:t>
            </w:r>
          </w:p>
        </w:tc>
        <w:tc>
          <w:tcPr>
            <w:tcW w:w="709" w:type="dxa"/>
            <w:tcBorders>
              <w:top w:val="single" w:sz="6" w:space="0" w:color="auto"/>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62</w:t>
            </w:r>
          </w:p>
        </w:tc>
        <w:tc>
          <w:tcPr>
            <w:tcW w:w="709" w:type="dxa"/>
            <w:tcBorders>
              <w:top w:val="single" w:sz="6" w:space="0" w:color="auto"/>
              <w:left w:val="single" w:sz="2" w:space="0" w:color="000000"/>
              <w:bottom w:val="single" w:sz="2" w:space="0" w:color="000000"/>
              <w:right w:val="single" w:sz="2" w:space="0" w:color="000000"/>
            </w:tcBorders>
          </w:tcPr>
          <w:p w:rsidR="00F2246E" w:rsidRPr="00C337A9" w:rsidRDefault="00E30F74" w:rsidP="009A0C94">
            <w:pPr>
              <w:jc w:val="right"/>
              <w:rPr>
                <w:snapToGrid w:val="0"/>
                <w:color w:val="000000"/>
                <w:szCs w:val="24"/>
              </w:rPr>
            </w:pPr>
            <w:r>
              <w:rPr>
                <w:snapToGrid w:val="0"/>
                <w:color w:val="000000"/>
                <w:szCs w:val="24"/>
              </w:rPr>
              <w:t>30</w:t>
            </w:r>
          </w:p>
        </w:tc>
        <w:tc>
          <w:tcPr>
            <w:tcW w:w="708" w:type="dxa"/>
            <w:tcBorders>
              <w:top w:val="single" w:sz="6" w:space="0" w:color="auto"/>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100</w:t>
            </w:r>
          </w:p>
        </w:tc>
        <w:tc>
          <w:tcPr>
            <w:tcW w:w="709" w:type="dxa"/>
            <w:tcBorders>
              <w:top w:val="single" w:sz="6" w:space="0" w:color="auto"/>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94</w:t>
            </w:r>
          </w:p>
        </w:tc>
        <w:tc>
          <w:tcPr>
            <w:tcW w:w="709" w:type="dxa"/>
            <w:tcBorders>
              <w:top w:val="single" w:sz="6" w:space="0" w:color="auto"/>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37</w:t>
            </w:r>
          </w:p>
        </w:tc>
        <w:tc>
          <w:tcPr>
            <w:tcW w:w="708" w:type="dxa"/>
            <w:tcBorders>
              <w:top w:val="single" w:sz="6" w:space="0" w:color="auto"/>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59</w:t>
            </w:r>
          </w:p>
        </w:tc>
      </w:tr>
      <w:tr w:rsidR="00F2246E" w:rsidRPr="00C337A9" w:rsidTr="00EF514B">
        <w:trPr>
          <w:trHeight w:val="250"/>
        </w:trPr>
        <w:tc>
          <w:tcPr>
            <w:tcW w:w="2552"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rPr>
                <w:snapToGrid w:val="0"/>
                <w:color w:val="000000"/>
                <w:szCs w:val="24"/>
              </w:rPr>
            </w:pPr>
            <w:r w:rsidRPr="00C337A9">
              <w:rPr>
                <w:snapToGrid w:val="0"/>
                <w:color w:val="000000"/>
                <w:szCs w:val="24"/>
              </w:rPr>
              <w:t>Over 50 ha to 100 ha</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72</w:t>
            </w:r>
          </w:p>
        </w:tc>
        <w:tc>
          <w:tcPr>
            <w:tcW w:w="708"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137</w:t>
            </w:r>
          </w:p>
        </w:tc>
        <w:tc>
          <w:tcPr>
            <w:tcW w:w="725"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136</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31</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125</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36</w:t>
            </w:r>
          </w:p>
        </w:tc>
        <w:tc>
          <w:tcPr>
            <w:tcW w:w="708"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52</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10</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113</w:t>
            </w:r>
          </w:p>
        </w:tc>
        <w:tc>
          <w:tcPr>
            <w:tcW w:w="708"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180</w:t>
            </w:r>
          </w:p>
        </w:tc>
      </w:tr>
      <w:tr w:rsidR="00F2246E" w:rsidRPr="00C337A9" w:rsidTr="00EF514B">
        <w:trPr>
          <w:trHeight w:val="250"/>
        </w:trPr>
        <w:tc>
          <w:tcPr>
            <w:tcW w:w="2552"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rPr>
                <w:snapToGrid w:val="0"/>
                <w:color w:val="000000"/>
                <w:szCs w:val="24"/>
              </w:rPr>
            </w:pPr>
            <w:r w:rsidRPr="00C337A9">
              <w:rPr>
                <w:snapToGrid w:val="0"/>
                <w:color w:val="000000"/>
                <w:szCs w:val="24"/>
              </w:rPr>
              <w:t>Over 100 ha to 500 ha</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149</w:t>
            </w:r>
          </w:p>
        </w:tc>
        <w:tc>
          <w:tcPr>
            <w:tcW w:w="708"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18</w:t>
            </w:r>
          </w:p>
        </w:tc>
        <w:tc>
          <w:tcPr>
            <w:tcW w:w="725"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98</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226</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187</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288</w:t>
            </w:r>
          </w:p>
        </w:tc>
        <w:tc>
          <w:tcPr>
            <w:tcW w:w="708"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5</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42</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180</w:t>
            </w:r>
          </w:p>
        </w:tc>
        <w:tc>
          <w:tcPr>
            <w:tcW w:w="708"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99</w:t>
            </w:r>
          </w:p>
        </w:tc>
      </w:tr>
      <w:tr w:rsidR="00F2246E" w:rsidRPr="00C337A9" w:rsidTr="00EF514B">
        <w:trPr>
          <w:trHeight w:val="250"/>
        </w:trPr>
        <w:tc>
          <w:tcPr>
            <w:tcW w:w="2552"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rPr>
                <w:snapToGrid w:val="0"/>
                <w:color w:val="000000"/>
                <w:szCs w:val="24"/>
              </w:rPr>
            </w:pPr>
            <w:r w:rsidRPr="00C337A9">
              <w:rPr>
                <w:snapToGrid w:val="0"/>
                <w:color w:val="000000"/>
                <w:szCs w:val="24"/>
              </w:rPr>
              <w:t>Over 500 ha</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56</w:t>
            </w:r>
          </w:p>
        </w:tc>
        <w:tc>
          <w:tcPr>
            <w:tcW w:w="708"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113</w:t>
            </w:r>
          </w:p>
        </w:tc>
        <w:tc>
          <w:tcPr>
            <w:tcW w:w="725"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70</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157</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387</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87</w:t>
            </w:r>
          </w:p>
        </w:tc>
        <w:tc>
          <w:tcPr>
            <w:tcW w:w="708"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124</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63</w:t>
            </w:r>
          </w:p>
        </w:tc>
        <w:tc>
          <w:tcPr>
            <w:tcW w:w="709"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206</w:t>
            </w:r>
          </w:p>
        </w:tc>
        <w:tc>
          <w:tcPr>
            <w:tcW w:w="708" w:type="dxa"/>
            <w:tcBorders>
              <w:top w:val="single" w:sz="2" w:space="0" w:color="000000"/>
              <w:left w:val="single" w:sz="2" w:space="0" w:color="000000"/>
              <w:bottom w:val="single" w:sz="2" w:space="0" w:color="000000"/>
              <w:right w:val="single" w:sz="2" w:space="0" w:color="000000"/>
            </w:tcBorders>
          </w:tcPr>
          <w:p w:rsidR="00F2246E" w:rsidRPr="00C337A9" w:rsidRDefault="00F2246E" w:rsidP="009A0C94">
            <w:pPr>
              <w:jc w:val="right"/>
              <w:rPr>
                <w:snapToGrid w:val="0"/>
                <w:color w:val="000000"/>
                <w:szCs w:val="24"/>
              </w:rPr>
            </w:pPr>
            <w:r w:rsidRPr="00C337A9">
              <w:rPr>
                <w:snapToGrid w:val="0"/>
                <w:color w:val="000000"/>
                <w:szCs w:val="24"/>
              </w:rPr>
              <w:t>127</w:t>
            </w:r>
          </w:p>
        </w:tc>
      </w:tr>
    </w:tbl>
    <w:p w:rsidR="00F2246E" w:rsidRPr="00C337A9" w:rsidRDefault="00F2246E" w:rsidP="00F2246E">
      <w:pPr>
        <w:rPr>
          <w:sz w:val="28"/>
          <w:szCs w:val="28"/>
        </w:rPr>
      </w:pPr>
    </w:p>
    <w:p w:rsidR="00F2246E" w:rsidRPr="00C337A9" w:rsidRDefault="00F2246E" w:rsidP="00F2246E">
      <w:pPr>
        <w:pStyle w:val="af4"/>
        <w:ind w:right="-2"/>
        <w:jc w:val="right"/>
        <w:rPr>
          <w:sz w:val="24"/>
          <w:szCs w:val="24"/>
        </w:rPr>
      </w:pPr>
      <w:r w:rsidRPr="00C337A9">
        <w:rPr>
          <w:sz w:val="24"/>
          <w:szCs w:val="24"/>
        </w:rPr>
        <w:t>Continuation</w:t>
      </w:r>
    </w:p>
    <w:tbl>
      <w:tblPr>
        <w:tblW w:w="9639" w:type="dxa"/>
        <w:tblInd w:w="30" w:type="dxa"/>
        <w:tblLayout w:type="fixed"/>
        <w:tblCellMar>
          <w:left w:w="30" w:type="dxa"/>
          <w:right w:w="30" w:type="dxa"/>
        </w:tblCellMar>
        <w:tblLook w:val="0000" w:firstRow="0" w:lastRow="0" w:firstColumn="0" w:lastColumn="0" w:noHBand="0" w:noVBand="0"/>
      </w:tblPr>
      <w:tblGrid>
        <w:gridCol w:w="2552"/>
        <w:gridCol w:w="709"/>
        <w:gridCol w:w="708"/>
        <w:gridCol w:w="709"/>
        <w:gridCol w:w="709"/>
        <w:gridCol w:w="709"/>
        <w:gridCol w:w="708"/>
        <w:gridCol w:w="709"/>
        <w:gridCol w:w="709"/>
        <w:gridCol w:w="709"/>
        <w:gridCol w:w="708"/>
      </w:tblGrid>
      <w:tr w:rsidR="00F2246E" w:rsidRPr="00C337A9" w:rsidTr="00EF514B">
        <w:trPr>
          <w:cantSplit/>
          <w:trHeight w:val="250"/>
        </w:trPr>
        <w:tc>
          <w:tcPr>
            <w:tcW w:w="2552" w:type="dxa"/>
            <w:vMerge w:val="restart"/>
            <w:tcBorders>
              <w:top w:val="single" w:sz="6" w:space="0" w:color="auto"/>
              <w:left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Field categories</w:t>
            </w:r>
          </w:p>
        </w:tc>
        <w:tc>
          <w:tcPr>
            <w:tcW w:w="1417" w:type="dxa"/>
            <w:gridSpan w:val="2"/>
            <w:tcBorders>
              <w:top w:val="single" w:sz="6" w:space="0" w:color="auto"/>
              <w:left w:val="single" w:sz="6" w:space="0" w:color="auto"/>
              <w:bottom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6th set</w:t>
            </w:r>
          </w:p>
          <w:p w:rsidR="00F2246E" w:rsidRPr="00C337A9" w:rsidRDefault="00F2246E" w:rsidP="009A0C94">
            <w:pPr>
              <w:jc w:val="center"/>
              <w:rPr>
                <w:snapToGrid w:val="0"/>
                <w:color w:val="000000"/>
                <w:sz w:val="22"/>
                <w:szCs w:val="22"/>
              </w:rPr>
            </w:pPr>
            <w:r w:rsidRPr="00C337A9">
              <w:rPr>
                <w:snapToGrid w:val="0"/>
                <w:color w:val="000000"/>
                <w:sz w:val="22"/>
                <w:szCs w:val="22"/>
              </w:rPr>
              <w:t>steps</w:t>
            </w:r>
          </w:p>
        </w:tc>
        <w:tc>
          <w:tcPr>
            <w:tcW w:w="1418" w:type="dxa"/>
            <w:gridSpan w:val="2"/>
            <w:tcBorders>
              <w:top w:val="single" w:sz="6" w:space="0" w:color="auto"/>
              <w:left w:val="single" w:sz="6" w:space="0" w:color="auto"/>
              <w:bottom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7th set</w:t>
            </w:r>
          </w:p>
          <w:p w:rsidR="00F2246E" w:rsidRPr="00C337A9" w:rsidRDefault="00F2246E" w:rsidP="009A0C94">
            <w:pPr>
              <w:jc w:val="center"/>
              <w:rPr>
                <w:snapToGrid w:val="0"/>
                <w:color w:val="000000"/>
                <w:sz w:val="22"/>
                <w:szCs w:val="22"/>
              </w:rPr>
            </w:pPr>
            <w:r w:rsidRPr="00C337A9">
              <w:rPr>
                <w:snapToGrid w:val="0"/>
                <w:color w:val="000000"/>
                <w:sz w:val="22"/>
                <w:szCs w:val="22"/>
              </w:rPr>
              <w:t>steps</w:t>
            </w:r>
          </w:p>
        </w:tc>
        <w:tc>
          <w:tcPr>
            <w:tcW w:w="1417" w:type="dxa"/>
            <w:gridSpan w:val="2"/>
            <w:tcBorders>
              <w:top w:val="single" w:sz="6" w:space="0" w:color="auto"/>
              <w:left w:val="single" w:sz="6" w:space="0" w:color="auto"/>
              <w:bottom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8th set</w:t>
            </w:r>
          </w:p>
          <w:p w:rsidR="00F2246E" w:rsidRPr="00C337A9" w:rsidRDefault="00F2246E" w:rsidP="009A0C94">
            <w:pPr>
              <w:jc w:val="center"/>
              <w:rPr>
                <w:snapToGrid w:val="0"/>
                <w:color w:val="000000"/>
                <w:sz w:val="22"/>
                <w:szCs w:val="22"/>
              </w:rPr>
            </w:pPr>
            <w:r w:rsidRPr="00C337A9">
              <w:rPr>
                <w:snapToGrid w:val="0"/>
                <w:color w:val="000000"/>
                <w:sz w:val="22"/>
                <w:szCs w:val="22"/>
              </w:rPr>
              <w:t>steps</w:t>
            </w:r>
          </w:p>
        </w:tc>
        <w:tc>
          <w:tcPr>
            <w:tcW w:w="1418" w:type="dxa"/>
            <w:gridSpan w:val="2"/>
            <w:tcBorders>
              <w:top w:val="single" w:sz="6" w:space="0" w:color="auto"/>
              <w:left w:val="single" w:sz="6" w:space="0" w:color="auto"/>
              <w:bottom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9th set</w:t>
            </w:r>
          </w:p>
          <w:p w:rsidR="00F2246E" w:rsidRPr="00C337A9" w:rsidRDefault="00F2246E" w:rsidP="009A0C94">
            <w:pPr>
              <w:jc w:val="center"/>
              <w:rPr>
                <w:snapToGrid w:val="0"/>
                <w:color w:val="000000"/>
                <w:sz w:val="22"/>
                <w:szCs w:val="22"/>
              </w:rPr>
            </w:pPr>
            <w:r w:rsidRPr="00C337A9">
              <w:rPr>
                <w:snapToGrid w:val="0"/>
                <w:color w:val="000000"/>
                <w:sz w:val="22"/>
                <w:szCs w:val="22"/>
              </w:rPr>
              <w:t>steps</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10th set of steps</w:t>
            </w:r>
          </w:p>
        </w:tc>
      </w:tr>
      <w:tr w:rsidR="00F2246E" w:rsidRPr="00C337A9" w:rsidTr="00EF514B">
        <w:trPr>
          <w:cantSplit/>
          <w:trHeight w:val="175"/>
        </w:trPr>
        <w:tc>
          <w:tcPr>
            <w:tcW w:w="2552" w:type="dxa"/>
            <w:vMerge/>
            <w:tcBorders>
              <w:left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p>
        </w:tc>
        <w:tc>
          <w:tcPr>
            <w:tcW w:w="709" w:type="dxa"/>
            <w:tcBorders>
              <w:top w:val="single" w:sz="6" w:space="0" w:color="auto"/>
              <w:left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along</w:t>
            </w:r>
          </w:p>
        </w:tc>
        <w:tc>
          <w:tcPr>
            <w:tcW w:w="708" w:type="dxa"/>
            <w:tcBorders>
              <w:top w:val="single" w:sz="6" w:space="0" w:color="auto"/>
              <w:left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deep into</w:t>
            </w:r>
          </w:p>
        </w:tc>
        <w:tc>
          <w:tcPr>
            <w:tcW w:w="709" w:type="dxa"/>
            <w:tcBorders>
              <w:top w:val="single" w:sz="6" w:space="0" w:color="auto"/>
              <w:left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along</w:t>
            </w:r>
          </w:p>
        </w:tc>
        <w:tc>
          <w:tcPr>
            <w:tcW w:w="709" w:type="dxa"/>
            <w:tcBorders>
              <w:top w:val="single" w:sz="6" w:space="0" w:color="auto"/>
              <w:left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deep into</w:t>
            </w:r>
          </w:p>
        </w:tc>
        <w:tc>
          <w:tcPr>
            <w:tcW w:w="709" w:type="dxa"/>
            <w:tcBorders>
              <w:top w:val="single" w:sz="6" w:space="0" w:color="auto"/>
              <w:left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along</w:t>
            </w:r>
          </w:p>
        </w:tc>
        <w:tc>
          <w:tcPr>
            <w:tcW w:w="708" w:type="dxa"/>
            <w:tcBorders>
              <w:top w:val="single" w:sz="6" w:space="0" w:color="auto"/>
              <w:left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deep into</w:t>
            </w:r>
          </w:p>
        </w:tc>
        <w:tc>
          <w:tcPr>
            <w:tcW w:w="709" w:type="dxa"/>
            <w:tcBorders>
              <w:top w:val="single" w:sz="6" w:space="0" w:color="auto"/>
              <w:left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along</w:t>
            </w:r>
          </w:p>
        </w:tc>
        <w:tc>
          <w:tcPr>
            <w:tcW w:w="709" w:type="dxa"/>
            <w:tcBorders>
              <w:top w:val="single" w:sz="6" w:space="0" w:color="auto"/>
              <w:left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deep into</w:t>
            </w:r>
          </w:p>
        </w:tc>
        <w:tc>
          <w:tcPr>
            <w:tcW w:w="709" w:type="dxa"/>
            <w:tcBorders>
              <w:top w:val="single" w:sz="6" w:space="0" w:color="auto"/>
              <w:left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along</w:t>
            </w:r>
          </w:p>
        </w:tc>
        <w:tc>
          <w:tcPr>
            <w:tcW w:w="708" w:type="dxa"/>
            <w:tcBorders>
              <w:top w:val="single" w:sz="6" w:space="0" w:color="auto"/>
              <w:left w:val="single" w:sz="6" w:space="0" w:color="auto"/>
              <w:right w:val="single" w:sz="6" w:space="0" w:color="auto"/>
            </w:tcBorders>
            <w:vAlign w:val="center"/>
          </w:tcPr>
          <w:p w:rsidR="00F2246E" w:rsidRPr="00C337A9" w:rsidRDefault="00F2246E" w:rsidP="009A0C94">
            <w:pPr>
              <w:jc w:val="center"/>
              <w:rPr>
                <w:snapToGrid w:val="0"/>
                <w:color w:val="000000"/>
                <w:sz w:val="22"/>
                <w:szCs w:val="22"/>
              </w:rPr>
            </w:pPr>
            <w:r w:rsidRPr="00C337A9">
              <w:rPr>
                <w:snapToGrid w:val="0"/>
                <w:color w:val="000000"/>
                <w:sz w:val="22"/>
                <w:szCs w:val="22"/>
              </w:rPr>
              <w:t>deep into</w:t>
            </w:r>
          </w:p>
        </w:tc>
      </w:tr>
      <w:tr w:rsidR="00F2246E" w:rsidRPr="00C337A9" w:rsidTr="00EF514B">
        <w:trPr>
          <w:trHeight w:val="250"/>
        </w:trPr>
        <w:tc>
          <w:tcPr>
            <w:tcW w:w="2552"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rPr>
                <w:snapToGrid w:val="0"/>
                <w:color w:val="000000"/>
                <w:szCs w:val="24"/>
              </w:rPr>
            </w:pPr>
            <w:r w:rsidRPr="00C337A9">
              <w:rPr>
                <w:snapToGrid w:val="0"/>
                <w:color w:val="000000"/>
                <w:szCs w:val="24"/>
              </w:rPr>
              <w:t>Up to 50 ha inclusive</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20</w:t>
            </w:r>
          </w:p>
        </w:tc>
        <w:tc>
          <w:tcPr>
            <w:tcW w:w="708"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75</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80</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92</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10</w:t>
            </w:r>
          </w:p>
        </w:tc>
        <w:tc>
          <w:tcPr>
            <w:tcW w:w="708"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93</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45</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36</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75</w:t>
            </w:r>
          </w:p>
        </w:tc>
        <w:tc>
          <w:tcPr>
            <w:tcW w:w="708" w:type="dxa"/>
            <w:tcBorders>
              <w:top w:val="single" w:sz="4" w:space="0" w:color="auto"/>
              <w:left w:val="single" w:sz="4" w:space="0" w:color="auto"/>
              <w:bottom w:val="single" w:sz="4" w:space="0" w:color="auto"/>
              <w:right w:val="single" w:sz="4" w:space="0" w:color="auto"/>
            </w:tcBorders>
          </w:tcPr>
          <w:p w:rsidR="00F2246E" w:rsidRPr="00C337A9" w:rsidRDefault="00E30F74" w:rsidP="009A0C94">
            <w:pPr>
              <w:jc w:val="right"/>
              <w:rPr>
                <w:snapToGrid w:val="0"/>
                <w:color w:val="000000"/>
                <w:szCs w:val="24"/>
              </w:rPr>
            </w:pPr>
            <w:r>
              <w:rPr>
                <w:snapToGrid w:val="0"/>
                <w:color w:val="000000"/>
                <w:szCs w:val="24"/>
              </w:rPr>
              <w:t>30</w:t>
            </w:r>
          </w:p>
        </w:tc>
      </w:tr>
      <w:tr w:rsidR="00F2246E" w:rsidRPr="00C337A9" w:rsidTr="00EF514B">
        <w:trPr>
          <w:trHeight w:val="250"/>
        </w:trPr>
        <w:tc>
          <w:tcPr>
            <w:tcW w:w="2552"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rPr>
                <w:snapToGrid w:val="0"/>
                <w:color w:val="000000"/>
                <w:szCs w:val="24"/>
              </w:rPr>
            </w:pPr>
            <w:r w:rsidRPr="00C337A9">
              <w:rPr>
                <w:snapToGrid w:val="0"/>
                <w:color w:val="000000"/>
                <w:szCs w:val="24"/>
              </w:rPr>
              <w:t>Over 50 ha to 100 ha</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134</w:t>
            </w:r>
          </w:p>
        </w:tc>
        <w:tc>
          <w:tcPr>
            <w:tcW w:w="708"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87</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64</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165</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133</w:t>
            </w:r>
          </w:p>
        </w:tc>
        <w:tc>
          <w:tcPr>
            <w:tcW w:w="708"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132</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143</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146</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190</w:t>
            </w:r>
          </w:p>
        </w:tc>
        <w:tc>
          <w:tcPr>
            <w:tcW w:w="708"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63</w:t>
            </w:r>
          </w:p>
        </w:tc>
      </w:tr>
      <w:tr w:rsidR="00F2246E" w:rsidRPr="00C337A9" w:rsidTr="00EF514B">
        <w:trPr>
          <w:trHeight w:val="250"/>
        </w:trPr>
        <w:tc>
          <w:tcPr>
            <w:tcW w:w="2552"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rPr>
                <w:snapToGrid w:val="0"/>
                <w:color w:val="000000"/>
                <w:szCs w:val="24"/>
              </w:rPr>
            </w:pPr>
            <w:r w:rsidRPr="00C337A9">
              <w:rPr>
                <w:snapToGrid w:val="0"/>
                <w:color w:val="000000"/>
                <w:szCs w:val="24"/>
              </w:rPr>
              <w:t>Over 100 ha to 500 ha</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280</w:t>
            </w:r>
          </w:p>
        </w:tc>
        <w:tc>
          <w:tcPr>
            <w:tcW w:w="708"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156</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249</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15</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283</w:t>
            </w:r>
          </w:p>
        </w:tc>
        <w:tc>
          <w:tcPr>
            <w:tcW w:w="708"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166</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202</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284</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234</w:t>
            </w:r>
          </w:p>
        </w:tc>
        <w:tc>
          <w:tcPr>
            <w:tcW w:w="708"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285</w:t>
            </w:r>
          </w:p>
        </w:tc>
      </w:tr>
      <w:tr w:rsidR="00F2246E" w:rsidRPr="00C337A9" w:rsidTr="00EF514B">
        <w:trPr>
          <w:trHeight w:val="250"/>
        </w:trPr>
        <w:tc>
          <w:tcPr>
            <w:tcW w:w="2552"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rPr>
                <w:snapToGrid w:val="0"/>
                <w:color w:val="000000"/>
                <w:szCs w:val="24"/>
              </w:rPr>
            </w:pPr>
            <w:r w:rsidRPr="00C337A9">
              <w:rPr>
                <w:snapToGrid w:val="0"/>
                <w:color w:val="000000"/>
                <w:szCs w:val="24"/>
              </w:rPr>
              <w:t>Over 500 ha</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328</w:t>
            </w:r>
          </w:p>
        </w:tc>
        <w:tc>
          <w:tcPr>
            <w:tcW w:w="708"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340</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201</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240</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317</w:t>
            </w:r>
          </w:p>
        </w:tc>
        <w:tc>
          <w:tcPr>
            <w:tcW w:w="708"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192</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356</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380</w:t>
            </w:r>
          </w:p>
        </w:tc>
        <w:tc>
          <w:tcPr>
            <w:tcW w:w="709"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143</w:t>
            </w:r>
          </w:p>
        </w:tc>
        <w:tc>
          <w:tcPr>
            <w:tcW w:w="708" w:type="dxa"/>
            <w:tcBorders>
              <w:top w:val="single" w:sz="4" w:space="0" w:color="auto"/>
              <w:left w:val="single" w:sz="4" w:space="0" w:color="auto"/>
              <w:bottom w:val="single" w:sz="4" w:space="0" w:color="auto"/>
              <w:right w:val="single" w:sz="4" w:space="0" w:color="auto"/>
            </w:tcBorders>
          </w:tcPr>
          <w:p w:rsidR="00F2246E" w:rsidRPr="00C337A9" w:rsidRDefault="00F2246E" w:rsidP="009A0C94">
            <w:pPr>
              <w:jc w:val="right"/>
              <w:rPr>
                <w:snapToGrid w:val="0"/>
                <w:color w:val="000000"/>
                <w:szCs w:val="24"/>
              </w:rPr>
            </w:pPr>
            <w:r w:rsidRPr="00C337A9">
              <w:rPr>
                <w:snapToGrid w:val="0"/>
                <w:color w:val="000000"/>
                <w:szCs w:val="24"/>
              </w:rPr>
              <w:t>138</w:t>
            </w:r>
          </w:p>
        </w:tc>
      </w:tr>
    </w:tbl>
    <w:p w:rsidR="008A4479" w:rsidRPr="00C337A9" w:rsidRDefault="008A4479" w:rsidP="0090438E">
      <w:pPr>
        <w:tabs>
          <w:tab w:val="left" w:pos="2880"/>
        </w:tabs>
        <w:ind w:firstLine="709"/>
        <w:jc w:val="both"/>
        <w:rPr>
          <w:b/>
          <w:sz w:val="26"/>
          <w:szCs w:val="26"/>
          <w:lang w:val="kk-KZ"/>
        </w:rPr>
      </w:pPr>
    </w:p>
    <w:p w:rsidR="00285FC7" w:rsidRPr="00C337A9" w:rsidRDefault="00285FC7"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3A159F" w:rsidRPr="00C337A9" w:rsidRDefault="003A159F" w:rsidP="00690A26">
      <w:pPr>
        <w:tabs>
          <w:tab w:val="left" w:pos="2880"/>
        </w:tabs>
        <w:ind w:firstLine="6237"/>
        <w:jc w:val="both"/>
        <w:rPr>
          <w:szCs w:val="24"/>
        </w:rPr>
      </w:pPr>
    </w:p>
    <w:p w:rsidR="00161800" w:rsidRPr="00C337A9" w:rsidRDefault="00161800" w:rsidP="00690A26">
      <w:pPr>
        <w:tabs>
          <w:tab w:val="left" w:pos="2880"/>
        </w:tabs>
        <w:ind w:firstLine="6237"/>
        <w:jc w:val="both"/>
        <w:rPr>
          <w:szCs w:val="24"/>
        </w:rPr>
      </w:pPr>
    </w:p>
    <w:p w:rsidR="00690A26" w:rsidRPr="00C337A9" w:rsidRDefault="00763470" w:rsidP="00690A26">
      <w:pPr>
        <w:tabs>
          <w:tab w:val="left" w:pos="2880"/>
        </w:tabs>
        <w:ind w:firstLine="6237"/>
        <w:jc w:val="both"/>
        <w:rPr>
          <w:szCs w:val="24"/>
        </w:rPr>
      </w:pPr>
      <w:r>
        <w:rPr>
          <w:szCs w:val="24"/>
        </w:rPr>
        <w:t>Appendix 6</w:t>
      </w:r>
    </w:p>
    <w:p w:rsidR="00690A26" w:rsidRPr="00B76051" w:rsidRDefault="00B76051" w:rsidP="00690A26">
      <w:pPr>
        <w:tabs>
          <w:tab w:val="left" w:pos="2880"/>
        </w:tabs>
        <w:ind w:firstLine="6237"/>
        <w:jc w:val="both"/>
        <w:rPr>
          <w:szCs w:val="24"/>
          <w:lang w:val="en-US"/>
        </w:rPr>
      </w:pPr>
      <w:r w:rsidRPr="00B76051">
        <w:rPr>
          <w:szCs w:val="24"/>
          <w:lang w:val="en-US"/>
        </w:rPr>
        <w:t>to the Methodology for organizing and conducting a survey of crop yields</w:t>
      </w:r>
    </w:p>
    <w:p w:rsidR="00690A26" w:rsidRPr="00C337A9" w:rsidRDefault="00690A26" w:rsidP="0090438E">
      <w:pPr>
        <w:tabs>
          <w:tab w:val="left" w:pos="2880"/>
        </w:tabs>
        <w:ind w:firstLine="709"/>
        <w:jc w:val="both"/>
        <w:rPr>
          <w:b/>
          <w:sz w:val="26"/>
          <w:szCs w:val="26"/>
          <w:lang w:val="kk-KZ"/>
        </w:rPr>
      </w:pPr>
    </w:p>
    <w:p w:rsidR="00690A26" w:rsidRPr="00C337A9" w:rsidRDefault="002D5978" w:rsidP="002D5978">
      <w:pPr>
        <w:jc w:val="center"/>
        <w:rPr>
          <w:sz w:val="28"/>
          <w:szCs w:val="28"/>
        </w:rPr>
      </w:pPr>
      <w:r w:rsidRPr="00C337A9">
        <w:rPr>
          <w:sz w:val="28"/>
          <w:szCs w:val="28"/>
        </w:rPr>
        <w:t>Examples of field layouts with non</w:t>
      </w:r>
      <w:r w:rsidR="00E30F74">
        <w:rPr>
          <w:sz w:val="28"/>
          <w:szCs w:val="28"/>
        </w:rPr>
        <w:t>–</w:t>
      </w:r>
      <w:r w:rsidRPr="00C337A9">
        <w:rPr>
          <w:sz w:val="28"/>
          <w:szCs w:val="28"/>
        </w:rPr>
        <w:t>harvested areas</w:t>
      </w:r>
    </w:p>
    <w:p w:rsidR="00167DDF" w:rsidRPr="00C337A9" w:rsidRDefault="00167DDF" w:rsidP="002D5978">
      <w:pPr>
        <w:jc w:val="center"/>
        <w:rPr>
          <w:sz w:val="28"/>
          <w:szCs w:val="28"/>
        </w:rPr>
      </w:pPr>
    </w:p>
    <w:p w:rsidR="00167DDF" w:rsidRPr="00C337A9" w:rsidRDefault="002452F3" w:rsidP="00167DDF">
      <w:pPr>
        <w:rPr>
          <w:b/>
          <w:sz w:val="26"/>
          <w:szCs w:val="26"/>
          <w:lang w:val="kk-KZ"/>
        </w:rPr>
      </w:pPr>
      <w:r w:rsidRPr="00C337A9">
        <w:rPr>
          <w:sz w:val="28"/>
          <w:szCs w:val="28"/>
        </w:rPr>
        <w:t xml:space="preserve">example </w:t>
      </w:r>
      <w:r w:rsidR="008140DF" w:rsidRPr="00B76051">
        <w:rPr>
          <w:sz w:val="28"/>
          <w:szCs w:val="28"/>
          <w:lang w:val="en-US"/>
        </w:rPr>
        <w:t xml:space="preserve">1 </w:t>
      </w:r>
      <w:r w:rsidR="00167DDF" w:rsidRPr="00C337A9">
        <w:rPr>
          <w:sz w:val="28"/>
          <w:szCs w:val="28"/>
        </w:rPr>
        <w:t xml:space="preserve">example </w:t>
      </w:r>
      <w:r w:rsidR="00167DDF" w:rsidRPr="00B76051">
        <w:rPr>
          <w:sz w:val="28"/>
          <w:szCs w:val="28"/>
          <w:lang w:val="en-US"/>
        </w:rPr>
        <w:t>2</w:t>
      </w:r>
    </w:p>
    <w:p w:rsidR="008140DF" w:rsidRPr="00C337A9" w:rsidRDefault="008140DF" w:rsidP="008140DF">
      <w:pPr>
        <w:rPr>
          <w:b/>
          <w:sz w:val="26"/>
          <w:szCs w:val="26"/>
          <w:lang w:val="kk-KZ"/>
        </w:rPr>
      </w:pPr>
    </w:p>
    <w:p w:rsidR="00690A26" w:rsidRPr="00B76051" w:rsidRDefault="00E30F74" w:rsidP="00690A26">
      <w:pPr>
        <w:pStyle w:val="af4"/>
        <w:rPr>
          <w:sz w:val="28"/>
          <w:szCs w:val="28"/>
          <w:lang w:val="en-US"/>
        </w:rPr>
      </w:pPr>
      <w:r>
        <w:rPr>
          <w:noProof/>
          <w:sz w:val="28"/>
          <w:szCs w:val="28"/>
        </w:rPr>
        <w:pict>
          <v:oval id="_x0000_s1422" style="position:absolute;left:0;text-align:left;margin-left:267pt;margin-top:9.05pt;width:121.45pt;height:73pt;z-index:251657728" o:allowincell="f">
            <v:textbox style="mso-next-textbox:#_x0000_s1422">
              <w:txbxContent>
                <w:p w:rsidR="00AD442E" w:rsidRPr="008140DF" w:rsidRDefault="00E30F74" w:rsidP="008140DF">
                  <w:pPr>
                    <w:jc w:val="center"/>
                  </w:pPr>
                  <w:r w:rsidRPr="00E30F74">
                    <w:t>Non-harvestement area</w:t>
                  </w:r>
                </w:p>
              </w:txbxContent>
            </v:textbox>
          </v:oval>
        </w:pict>
      </w:r>
      <w:r w:rsidR="00A35010">
        <w:rPr>
          <w:noProof/>
          <w:sz w:val="28"/>
          <w:szCs w:val="28"/>
        </w:rPr>
        <w:pict>
          <v:rect id="_x0000_s1421" style="position:absolute;left:0;text-align:left;margin-left:238.05pt;margin-top:4.3pt;width:173.45pt;height:93.45pt;z-index:251656704" o:allowincell="f"/>
        </w:pict>
      </w:r>
      <w:r w:rsidR="00A35010">
        <w:rPr>
          <w:noProof/>
          <w:sz w:val="28"/>
          <w:szCs w:val="28"/>
        </w:rPr>
        <w:pict>
          <v:line id="_x0000_s1424" style="position:absolute;left:0;text-align:left;flip:y;z-index:251659776" from="328.2pt,4.3pt" to="328.2pt,22.05pt" o:allowincell="f">
            <v:stroke endarrow="block"/>
          </v:line>
        </w:pict>
      </w:r>
      <w:r w:rsidR="00690A26" w:rsidRPr="00B76051">
        <w:rPr>
          <w:sz w:val="28"/>
          <w:szCs w:val="28"/>
          <w:lang w:val="en-US"/>
        </w:rPr>
        <w:t xml:space="preserve">                                                 </w:t>
      </w:r>
      <w:r w:rsidR="00A35010">
        <w:rPr>
          <w:sz w:val="28"/>
          <w:szCs w:val="28"/>
        </w:rPr>
        <w:pict>
          <v:shape id="_x0000_s1418" style="position:absolute;left:0;text-align:left;margin-left:108.45pt;margin-top:4.15pt;width:101.45pt;height:59pt;z-index:251653632;mso-position-horizontal:absolute;mso-position-horizontal-relative:text;mso-position-vertical:absolute;mso-position-vertical-relative:text" coordsize="1770,1187" o:allowincell="f" path="m,hdc18,46,47,87,60,135v66,244,-42,-35,45,210c118,381,138,414,150,450v57,172,-3,71,60,165c220,650,220,690,240,720v12,19,47,12,60,30c319,775,303,823,330,840v48,29,110,20,165,30c632,961,391,810,660,915v54,21,100,60,150,90c1130,1000,1543,1187,1770,960e" filled="f">
            <v:path arrowok="t"/>
          </v:shape>
        </w:pict>
      </w:r>
      <w:r w:rsidR="00A35010">
        <w:rPr>
          <w:sz w:val="28"/>
          <w:szCs w:val="28"/>
        </w:rPr>
        <w:pict>
          <v:rect id="_x0000_s1417" style="position:absolute;left:0;text-align:left;margin-left:37.1pt;margin-top:4.15pt;width:172.8pt;height:93.6pt;z-index:251652608;mso-position-horizontal-relative:text;mso-position-vertical-relative:text" o:allowincell="f">
            <v:textbox style="mso-next-textbox:#_x0000_s1417">
              <w:txbxContent>
                <w:p w:rsidR="00AD442E" w:rsidRPr="00E30F74" w:rsidRDefault="00E30F74" w:rsidP="00690A26">
                  <w:pPr>
                    <w:jc w:val="right"/>
                    <w:rPr>
                      <w:lang w:val="en-US"/>
                    </w:rPr>
                  </w:pPr>
                  <w:r w:rsidRPr="00E30F74">
                    <w:t xml:space="preserve">Area not </w:t>
                  </w:r>
                  <w:r>
                    <w:rPr>
                      <w:lang w:val="en-US"/>
                    </w:rPr>
                    <w:t>harevested</w:t>
                  </w:r>
                </w:p>
                <w:p w:rsidR="00AD442E" w:rsidRDefault="00AD442E" w:rsidP="00690A26">
                  <w:pPr>
                    <w:jc w:val="center"/>
                  </w:pPr>
                  <w:r>
                    <w:t xml:space="preserve">                                  </w:t>
                  </w:r>
                </w:p>
                <w:p w:rsidR="00AD442E" w:rsidRDefault="00AD442E" w:rsidP="00690A26">
                  <w:pPr>
                    <w:jc w:val="center"/>
                  </w:pPr>
                  <w:r>
                    <w:t xml:space="preserve">                                     </w:t>
                  </w:r>
                </w:p>
                <w:p w:rsidR="00AD442E" w:rsidRDefault="00AD442E" w:rsidP="00690A26">
                  <w:r>
                    <w:t xml:space="preserve">                                                   *            </w:t>
                  </w:r>
                </w:p>
              </w:txbxContent>
            </v:textbox>
          </v:rect>
        </w:pict>
      </w:r>
    </w:p>
    <w:p w:rsidR="00690A26" w:rsidRPr="00B76051" w:rsidRDefault="00690A26" w:rsidP="00690A26">
      <w:pPr>
        <w:pStyle w:val="af4"/>
        <w:rPr>
          <w:sz w:val="28"/>
          <w:szCs w:val="28"/>
          <w:lang w:val="en-US"/>
        </w:rPr>
      </w:pPr>
    </w:p>
    <w:p w:rsidR="00690A26" w:rsidRPr="00B76051" w:rsidRDefault="00A35010" w:rsidP="00690A26">
      <w:pPr>
        <w:pStyle w:val="af4"/>
        <w:rPr>
          <w:sz w:val="28"/>
          <w:szCs w:val="28"/>
          <w:lang w:val="en-US"/>
        </w:rPr>
      </w:pPr>
      <w:r>
        <w:rPr>
          <w:sz w:val="28"/>
          <w:szCs w:val="28"/>
        </w:rPr>
        <w:pict>
          <v:line id="_x0000_s1419" style="position:absolute;left:0;text-align:left;flip:y;z-index:251654656" from="49.7pt,9.95pt" to="179.3pt,9.95pt" o:allowincell="f">
            <v:stroke endarrow="block"/>
          </v:line>
        </w:pict>
      </w:r>
      <w:r w:rsidR="00690A26" w:rsidRPr="00B76051">
        <w:rPr>
          <w:sz w:val="28"/>
          <w:szCs w:val="28"/>
          <w:lang w:val="en-US"/>
        </w:rPr>
        <w:t xml:space="preserve">           </w:t>
      </w:r>
    </w:p>
    <w:p w:rsidR="00690A26" w:rsidRPr="00B76051" w:rsidRDefault="00A35010" w:rsidP="00690A26">
      <w:pPr>
        <w:pStyle w:val="af4"/>
        <w:rPr>
          <w:sz w:val="28"/>
          <w:szCs w:val="28"/>
          <w:lang w:val="en-US"/>
        </w:rPr>
      </w:pPr>
      <w:r>
        <w:rPr>
          <w:sz w:val="28"/>
          <w:szCs w:val="28"/>
        </w:rPr>
        <w:pict>
          <v:line id="_x0000_s1420" style="position:absolute;left:0;text-align:left;z-index:251655680" from="176.3pt,8.1pt" to="176.3pt,38.25pt" o:allowincell="f">
            <v:stroke endarrow="block"/>
          </v:line>
        </w:pict>
      </w:r>
      <w:r w:rsidR="00690A26" w:rsidRPr="00B76051">
        <w:rPr>
          <w:sz w:val="28"/>
          <w:szCs w:val="28"/>
          <w:lang w:val="en-US"/>
        </w:rPr>
        <w:t xml:space="preserve">                                                               </w:t>
      </w:r>
    </w:p>
    <w:p w:rsidR="00690A26" w:rsidRPr="00B76051" w:rsidRDefault="00A35010" w:rsidP="00690A26">
      <w:pPr>
        <w:pStyle w:val="af4"/>
        <w:rPr>
          <w:sz w:val="28"/>
          <w:szCs w:val="28"/>
          <w:lang w:val="en-US"/>
        </w:rPr>
      </w:pPr>
      <w:r>
        <w:rPr>
          <w:noProof/>
          <w:sz w:val="28"/>
          <w:szCs w:val="28"/>
        </w:rPr>
        <w:pict>
          <v:line id="_x0000_s1423" style="position:absolute;left:0;text-align:left;flip:y;z-index:251658752" from="328.2pt,8.5pt" to="328.2pt,33.35pt" o:allowincell="f"/>
        </w:pict>
      </w:r>
    </w:p>
    <w:p w:rsidR="00690A26" w:rsidRPr="00B76051" w:rsidRDefault="00690A26" w:rsidP="00690A26">
      <w:pPr>
        <w:pStyle w:val="af4"/>
        <w:rPr>
          <w:sz w:val="28"/>
          <w:szCs w:val="28"/>
          <w:lang w:val="en-US"/>
        </w:rPr>
      </w:pPr>
    </w:p>
    <w:p w:rsidR="00690A26" w:rsidRPr="00B76051" w:rsidRDefault="00690A26" w:rsidP="00690A26">
      <w:pPr>
        <w:pStyle w:val="af4"/>
        <w:rPr>
          <w:sz w:val="16"/>
          <w:szCs w:val="16"/>
          <w:lang w:val="en-US"/>
        </w:rPr>
      </w:pPr>
    </w:p>
    <w:p w:rsidR="008140DF" w:rsidRPr="00B76051" w:rsidRDefault="008140DF" w:rsidP="008140DF">
      <w:pPr>
        <w:pStyle w:val="af4"/>
        <w:rPr>
          <w:sz w:val="28"/>
          <w:szCs w:val="28"/>
          <w:lang w:val="en-US"/>
        </w:rPr>
      </w:pPr>
      <w:r w:rsidRPr="00B76051">
        <w:rPr>
          <w:sz w:val="28"/>
          <w:szCs w:val="28"/>
          <w:lang w:val="en-US"/>
        </w:rPr>
        <w:t xml:space="preserve">   </w:t>
      </w:r>
    </w:p>
    <w:p w:rsidR="00743A1F" w:rsidRPr="00C337A9" w:rsidRDefault="00743A1F" w:rsidP="00BA7425">
      <w:pPr>
        <w:jc w:val="center"/>
        <w:rPr>
          <w:b/>
          <w:sz w:val="26"/>
          <w:szCs w:val="26"/>
          <w:lang w:val="kk-KZ"/>
        </w:rPr>
      </w:pPr>
      <w:r w:rsidRPr="00C337A9">
        <w:rPr>
          <w:sz w:val="28"/>
          <w:szCs w:val="28"/>
        </w:rPr>
        <w:t xml:space="preserve">example </w:t>
      </w:r>
      <w:r w:rsidRPr="00B76051">
        <w:rPr>
          <w:sz w:val="28"/>
          <w:szCs w:val="28"/>
          <w:lang w:val="en-US"/>
        </w:rPr>
        <w:t>3</w:t>
      </w:r>
    </w:p>
    <w:p w:rsidR="00743A1F" w:rsidRPr="00B76051" w:rsidRDefault="00A35010" w:rsidP="00743A1F">
      <w:pPr>
        <w:pStyle w:val="af4"/>
        <w:rPr>
          <w:sz w:val="28"/>
          <w:szCs w:val="28"/>
          <w:lang w:val="en-US"/>
        </w:rPr>
      </w:pPr>
      <w:r>
        <w:rPr>
          <w:noProof/>
          <w:sz w:val="16"/>
          <w:szCs w:val="16"/>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425" type="#_x0000_t56" style="position:absolute;left:0;text-align:left;margin-left:53.75pt;margin-top:16.75pt;width:147.75pt;height:114.65pt;z-index:251660800" o:allowincell="f"/>
        </w:pict>
      </w:r>
      <w:r>
        <w:rPr>
          <w:noProof/>
          <w:sz w:val="28"/>
          <w:szCs w:val="28"/>
        </w:rPr>
        <w:pict>
          <v:shape id="_x0000_s1426" style="position:absolute;left:0;text-align:left;margin-left:282.65pt;margin-top:12.4pt;width:128.2pt;height:103.5pt;z-index:251661824;mso-position-horizontal-relative:text;mso-position-vertical-relative:text" coordsize="2564,2070" o:allowincell="f" path="m230,243hdc221,405,219,564,185,723v-11,50,-20,100,-30,150c150,898,140,948,140,948,160,1651,,1527,680,1548v115,38,-34,-19,90,60c808,1632,851,1645,890,1668v22,13,38,33,60,45c995,1739,1050,1743,1100,1758v36,11,69,34,105,45c1284,1827,1445,1863,1445,1863v40,30,75,68,120,90c1592,1967,1627,1956,1655,1968v230,102,-141,-2,105,60c1946,2018,2131,2014,2315,1983v118,-118,78,-64,135,-150c2455,1813,2459,1793,2465,1773v9,-30,30,-90,30,-90c2515,1403,2451,1094,2540,828v17,-155,24,-133,,-300c2538,512,2539,491,2525,483v-76,-46,-244,-74,-330,-90c2050,366,1925,344,1775,333v-179,-45,24,,-390,c1245,333,1105,323,965,318,950,303,930,292,920,273,863,171,898,78,785,3,539,17,428,,260,168v-17,67,,45,-30,75xe">
            <v:path arrowok="t"/>
          </v:shape>
        </w:pict>
      </w:r>
      <w:r>
        <w:rPr>
          <w:noProof/>
          <w:sz w:val="28"/>
          <w:szCs w:val="28"/>
        </w:rPr>
        <w:pict>
          <v:line id="_x0000_s1429" style="position:absolute;left:0;text-align:left;z-index:251664896" from="203.45pt,7.7pt" to="203.45pt,115.7pt" o:allowincell="f"/>
        </w:pict>
      </w:r>
      <w:r>
        <w:rPr>
          <w:noProof/>
          <w:sz w:val="28"/>
          <w:szCs w:val="28"/>
        </w:rPr>
        <w:pict>
          <v:line id="_x0000_s1434" style="position:absolute;left:0;text-align:left;flip:x;z-index:251670016" from="289.1pt,7.4pt" to="289.85pt,113.2pt" o:allowincell="f"/>
        </w:pict>
      </w:r>
      <w:r>
        <w:rPr>
          <w:noProof/>
          <w:sz w:val="28"/>
          <w:szCs w:val="28"/>
        </w:rPr>
        <w:pict>
          <v:line id="_x0000_s1427" style="position:absolute;left:0;text-align:left;z-index:251662848" from="50pt,12.2pt" to="51.5pt,120.45pt" o:allowincell="f"/>
        </w:pict>
      </w:r>
      <w:r>
        <w:rPr>
          <w:noProof/>
          <w:sz w:val="28"/>
          <w:szCs w:val="28"/>
        </w:rPr>
        <w:pict>
          <v:shape id="_x0000_s1431" type="#_x0000_t202" style="position:absolute;left:0;text-align:left;margin-left:26.45pt;margin-top:8.45pt;width:28.8pt;height:21.6pt;z-index:-251649536;mso-wrap-edited:f" wrapcoords="-568 0 -568 20855 21600 20855 21600 0 -568 0" o:allowincell="f" stroked="f">
            <v:textbox style="mso-next-textbox:#_x0000_s1431">
              <w:txbxContent>
                <w:p w:rsidR="00AD442E" w:rsidRDefault="00AD442E" w:rsidP="00743A1F">
                  <w:pPr>
                    <w:rPr>
                      <w:rFonts w:ascii="Arial" w:hAnsi="Arial"/>
                    </w:rPr>
                  </w:pPr>
                  <w:r>
                    <w:rPr>
                      <w:rFonts w:ascii="Arial" w:hAnsi="Arial"/>
                    </w:rPr>
                    <w:t>В</w:t>
                  </w:r>
                </w:p>
              </w:txbxContent>
            </v:textbox>
            <w10:wrap type="through"/>
          </v:shape>
        </w:pict>
      </w:r>
      <w:r w:rsidR="00743A1F" w:rsidRPr="00B76051">
        <w:rPr>
          <w:sz w:val="28"/>
          <w:szCs w:val="28"/>
          <w:lang w:val="en-US"/>
        </w:rPr>
        <w:t xml:space="preserve">                                                                                                                   </w:t>
      </w:r>
    </w:p>
    <w:p w:rsidR="00743A1F" w:rsidRPr="00B76051" w:rsidRDefault="00A35010" w:rsidP="00743A1F">
      <w:pPr>
        <w:pStyle w:val="af4"/>
        <w:rPr>
          <w:sz w:val="28"/>
          <w:szCs w:val="28"/>
          <w:lang w:val="en-US"/>
        </w:rPr>
      </w:pPr>
      <w:r>
        <w:rPr>
          <w:noProof/>
          <w:sz w:val="28"/>
          <w:szCs w:val="28"/>
        </w:rPr>
        <w:pict>
          <v:shape id="_x0000_s1438" type="#_x0000_t202" style="position:absolute;left:0;text-align:left;margin-left:266pt;margin-top:2.45pt;width:28.8pt;height:21.6pt;z-index:-251642368;mso-wrap-edited:f" wrapcoords="-568 0 -568 20855 21600 20855 21600 0 -568 0" o:allowincell="f" stroked="f">
            <v:textbox style="mso-next-textbox:#_x0000_s1438">
              <w:txbxContent>
                <w:p w:rsidR="00AD442E" w:rsidRDefault="00AD442E" w:rsidP="00743A1F">
                  <w:pPr>
                    <w:rPr>
                      <w:rFonts w:ascii="Arial" w:hAnsi="Arial"/>
                    </w:rPr>
                  </w:pPr>
                  <w:r>
                    <w:rPr>
                      <w:rFonts w:ascii="Arial" w:hAnsi="Arial"/>
                    </w:rPr>
                    <w:t>В</w:t>
                  </w:r>
                </w:p>
              </w:txbxContent>
            </v:textbox>
            <w10:wrap type="through"/>
          </v:shape>
        </w:pict>
      </w:r>
    </w:p>
    <w:p w:rsidR="00743A1F" w:rsidRPr="00B76051" w:rsidRDefault="00A35010" w:rsidP="00743A1F">
      <w:pPr>
        <w:pStyle w:val="af4"/>
        <w:tabs>
          <w:tab w:val="left" w:pos="8364"/>
          <w:tab w:val="left" w:pos="8505"/>
        </w:tabs>
        <w:rPr>
          <w:sz w:val="28"/>
          <w:szCs w:val="28"/>
          <w:lang w:val="en-US"/>
        </w:rPr>
      </w:pPr>
      <w:r>
        <w:rPr>
          <w:noProof/>
          <w:sz w:val="28"/>
          <w:szCs w:val="28"/>
        </w:rPr>
        <w:pict>
          <v:line id="_x0000_s1439" style="position:absolute;left:0;text-align:left;flip:y;z-index:251675136" from="188.3pt,12.85pt" to="188.3pt,39.05pt" o:allowincell="f">
            <v:stroke endarrow="block"/>
          </v:line>
        </w:pict>
      </w:r>
      <w:r w:rsidR="00743A1F" w:rsidRPr="00B76051">
        <w:rPr>
          <w:sz w:val="28"/>
          <w:szCs w:val="28"/>
          <w:lang w:val="en-US"/>
        </w:rPr>
        <w:t xml:space="preserve">                                                                                                    </w:t>
      </w:r>
    </w:p>
    <w:p w:rsidR="00743A1F" w:rsidRPr="00B76051" w:rsidRDefault="00743A1F" w:rsidP="00743A1F">
      <w:pPr>
        <w:pStyle w:val="af4"/>
        <w:tabs>
          <w:tab w:val="left" w:pos="8364"/>
          <w:tab w:val="left" w:pos="8505"/>
        </w:tabs>
        <w:rPr>
          <w:sz w:val="28"/>
          <w:szCs w:val="28"/>
          <w:lang w:val="en-US"/>
        </w:rPr>
      </w:pPr>
    </w:p>
    <w:p w:rsidR="00743A1F" w:rsidRPr="00B76051" w:rsidRDefault="00A35010" w:rsidP="00743A1F">
      <w:pPr>
        <w:pStyle w:val="af4"/>
        <w:tabs>
          <w:tab w:val="left" w:pos="8364"/>
          <w:tab w:val="left" w:pos="8505"/>
        </w:tabs>
        <w:rPr>
          <w:sz w:val="28"/>
          <w:szCs w:val="28"/>
          <w:lang w:val="en-US"/>
        </w:rPr>
      </w:pPr>
      <w:r>
        <w:rPr>
          <w:noProof/>
          <w:sz w:val="28"/>
          <w:szCs w:val="28"/>
        </w:rPr>
        <w:pict>
          <v:line id="_x0000_s1440" style="position:absolute;left:0;text-align:left;flip:x;z-index:251676160" from="188.3pt,8.05pt" to="188.6pt,51.25pt" o:allowincell="f">
            <v:stroke dashstyle="dash"/>
          </v:line>
        </w:pict>
      </w:r>
      <w:r>
        <w:rPr>
          <w:noProof/>
          <w:sz w:val="28"/>
          <w:szCs w:val="28"/>
        </w:rPr>
        <w:pict>
          <v:line id="_x0000_s1442" style="position:absolute;left:0;text-align:left;flip:y;z-index:251678208" from="325.1pt,.85pt" to="325.1pt,22.45pt" o:allowincell="f">
            <v:stroke endarrow="block"/>
          </v:line>
        </w:pict>
      </w:r>
    </w:p>
    <w:p w:rsidR="00743A1F" w:rsidRPr="00B76051" w:rsidRDefault="00A35010" w:rsidP="00743A1F">
      <w:pPr>
        <w:pStyle w:val="af4"/>
        <w:tabs>
          <w:tab w:val="left" w:pos="8364"/>
          <w:tab w:val="left" w:pos="8505"/>
        </w:tabs>
        <w:rPr>
          <w:sz w:val="28"/>
          <w:szCs w:val="28"/>
          <w:lang w:val="en-US"/>
        </w:rPr>
      </w:pPr>
      <w:r>
        <w:rPr>
          <w:noProof/>
          <w:sz w:val="28"/>
          <w:szCs w:val="28"/>
        </w:rPr>
        <w:pict>
          <v:line id="_x0000_s1441" style="position:absolute;left:0;text-align:left;flip:y;z-index:251677184" from="325.1pt,9.9pt" to="325.1pt,31.5pt" o:allowincell="f">
            <v:stroke dashstyle="dash"/>
          </v:line>
        </w:pict>
      </w:r>
      <w:r>
        <w:rPr>
          <w:noProof/>
          <w:sz w:val="28"/>
          <w:szCs w:val="28"/>
        </w:rPr>
        <w:pict>
          <v:shape id="_x0000_s1432" type="#_x0000_t202" style="position:absolute;left:0;text-align:left;margin-left:209.9pt;margin-top:5.75pt;width:21.6pt;height:21.6pt;z-index:-251648512;mso-wrap-edited:f" wrapcoords="-745 0 -745 20855 21600 20855 21600 0 -745 0" o:allowincell="f" stroked="f">
            <v:textbox style="mso-next-textbox:#_x0000_s1432">
              <w:txbxContent>
                <w:p w:rsidR="00AD442E" w:rsidRDefault="00AD442E" w:rsidP="00743A1F">
                  <w:pPr>
                    <w:rPr>
                      <w:rFonts w:ascii="Arial" w:hAnsi="Arial"/>
                    </w:rPr>
                  </w:pPr>
                  <w:r>
                    <w:rPr>
                      <w:rFonts w:ascii="Arial" w:hAnsi="Arial"/>
                    </w:rPr>
                    <w:t>С</w:t>
                  </w:r>
                </w:p>
              </w:txbxContent>
            </v:textbox>
            <w10:wrap type="through"/>
          </v:shape>
        </w:pict>
      </w:r>
      <w:r>
        <w:rPr>
          <w:noProof/>
          <w:sz w:val="28"/>
          <w:szCs w:val="28"/>
        </w:rPr>
        <w:pict>
          <v:shape id="_x0000_s1437" type="#_x0000_t202" style="position:absolute;left:0;text-align:left;margin-left:411.5pt;margin-top:12.95pt;width:21.6pt;height:21.6pt;z-index:-251643392;mso-wrap-edited:f" wrapcoords="-745 0 -745 20855 21600 20855 21600 0 -745 0" o:allowincell="f" stroked="f">
            <v:textbox style="mso-next-textbox:#_x0000_s1437">
              <w:txbxContent>
                <w:p w:rsidR="00AD442E" w:rsidRDefault="00AD442E" w:rsidP="00743A1F">
                  <w:pPr>
                    <w:rPr>
                      <w:rFonts w:ascii="Arial" w:hAnsi="Arial"/>
                    </w:rPr>
                  </w:pPr>
                  <w:r>
                    <w:rPr>
                      <w:rFonts w:ascii="Arial" w:hAnsi="Arial"/>
                    </w:rPr>
                    <w:t>С</w:t>
                  </w:r>
                </w:p>
              </w:txbxContent>
            </v:textbox>
            <w10:wrap type="through"/>
          </v:shape>
        </w:pict>
      </w:r>
      <w:r>
        <w:rPr>
          <w:noProof/>
          <w:sz w:val="28"/>
          <w:szCs w:val="28"/>
        </w:rPr>
        <w:pict>
          <v:shape id="_x0000_s1436" type="#_x0000_t202" style="position:absolute;left:0;text-align:left;margin-left:267.5pt;margin-top:12.95pt;width:21.6pt;height:21.6pt;z-index:-251644416;mso-wrap-edited:f" wrapcoords="-745 0 -745 20855 21600 20855 21600 0 -745 0" o:allowincell="f" stroked="f">
            <v:textbox style="mso-next-textbox:#_x0000_s1436">
              <w:txbxContent>
                <w:p w:rsidR="00AD442E" w:rsidRDefault="00AD442E" w:rsidP="00743A1F">
                  <w:pPr>
                    <w:rPr>
                      <w:rFonts w:ascii="Arial" w:hAnsi="Arial"/>
                    </w:rPr>
                  </w:pPr>
                  <w:r>
                    <w:rPr>
                      <w:rFonts w:ascii="Arial" w:hAnsi="Arial"/>
                    </w:rPr>
                    <w:t>А</w:t>
                  </w:r>
                </w:p>
              </w:txbxContent>
            </v:textbox>
            <w10:wrap type="through"/>
          </v:shape>
        </w:pict>
      </w:r>
      <w:r>
        <w:rPr>
          <w:noProof/>
          <w:sz w:val="28"/>
          <w:szCs w:val="28"/>
        </w:rPr>
        <w:pict>
          <v:shape id="_x0000_s1430" type="#_x0000_t202" style="position:absolute;left:0;text-align:left;margin-left:22.7pt;margin-top:5.75pt;width:21.6pt;height:21.6pt;z-index:-251650560;mso-wrap-edited:f" wrapcoords="-745 0 -745 20855 21600 20855 21600 0 -745 0" o:allowincell="f" stroked="f">
            <v:textbox style="mso-next-textbox:#_x0000_s1430">
              <w:txbxContent>
                <w:p w:rsidR="00AD442E" w:rsidRDefault="00AD442E" w:rsidP="00743A1F">
                  <w:pPr>
                    <w:rPr>
                      <w:rFonts w:ascii="Arial" w:hAnsi="Arial"/>
                    </w:rPr>
                  </w:pPr>
                  <w:r>
                    <w:rPr>
                      <w:rFonts w:ascii="Arial" w:hAnsi="Arial"/>
                    </w:rPr>
                    <w:t>А</w:t>
                  </w:r>
                </w:p>
              </w:txbxContent>
            </v:textbox>
            <w10:wrap type="through"/>
          </v:shape>
        </w:pict>
      </w:r>
    </w:p>
    <w:p w:rsidR="00743A1F" w:rsidRPr="00B76051" w:rsidRDefault="00743A1F" w:rsidP="00743A1F">
      <w:pPr>
        <w:pStyle w:val="af4"/>
        <w:tabs>
          <w:tab w:val="left" w:pos="8364"/>
          <w:tab w:val="left" w:pos="8505"/>
        </w:tabs>
        <w:rPr>
          <w:sz w:val="28"/>
          <w:szCs w:val="28"/>
          <w:lang w:val="en-US"/>
        </w:rPr>
      </w:pPr>
    </w:p>
    <w:p w:rsidR="00743A1F" w:rsidRPr="00B76051" w:rsidRDefault="00A35010" w:rsidP="00743A1F">
      <w:pPr>
        <w:pStyle w:val="af4"/>
        <w:tabs>
          <w:tab w:val="left" w:pos="8364"/>
          <w:tab w:val="left" w:pos="8505"/>
        </w:tabs>
        <w:rPr>
          <w:sz w:val="28"/>
          <w:szCs w:val="28"/>
          <w:lang w:val="en-US"/>
        </w:rPr>
      </w:pPr>
      <w:r>
        <w:rPr>
          <w:noProof/>
          <w:sz w:val="28"/>
          <w:szCs w:val="28"/>
        </w:rPr>
        <w:pict>
          <v:line id="_x0000_s1443" style="position:absolute;left:0;text-align:left;z-index:251679232" from="296.3pt,8.1pt" to="325.1pt,8.1pt" o:allowincell="f">
            <v:stroke endarrow="block"/>
          </v:line>
        </w:pict>
      </w:r>
      <w:r>
        <w:rPr>
          <w:noProof/>
          <w:sz w:val="28"/>
          <w:szCs w:val="28"/>
        </w:rPr>
        <w:pict>
          <v:line id="_x0000_s1435" style="position:absolute;left:0;text-align:left;z-index:251671040" from="289.1pt,1.6pt" to="411.5pt,1.6pt" o:allowincell="f"/>
        </w:pict>
      </w:r>
      <w:r>
        <w:rPr>
          <w:noProof/>
          <w:sz w:val="28"/>
          <w:szCs w:val="28"/>
        </w:rPr>
        <w:pict>
          <v:line id="_x0000_s1428" style="position:absolute;left:0;text-align:left;z-index:251663872" from="51.5pt,2.65pt" to="202.7pt,2.65pt" o:allowincell="f"/>
        </w:pict>
      </w:r>
      <w:r>
        <w:rPr>
          <w:noProof/>
          <w:sz w:val="28"/>
          <w:szCs w:val="28"/>
        </w:rPr>
        <w:pict>
          <v:line id="_x0000_s1433" style="position:absolute;left:0;text-align:left;z-index:251668992" from="51.5pt,9.85pt" to="188.3pt,9.85pt" o:allowincell="f">
            <v:stroke endarrow="block"/>
          </v:line>
        </w:pict>
      </w:r>
    </w:p>
    <w:p w:rsidR="00743A1F" w:rsidRPr="00B76051" w:rsidRDefault="00743A1F" w:rsidP="00D918A8">
      <w:pPr>
        <w:pStyle w:val="af4"/>
        <w:tabs>
          <w:tab w:val="left" w:pos="8364"/>
          <w:tab w:val="left" w:pos="8505"/>
        </w:tabs>
        <w:rPr>
          <w:sz w:val="28"/>
          <w:szCs w:val="28"/>
          <w:lang w:val="en-US"/>
        </w:rPr>
      </w:pPr>
      <w:r w:rsidRPr="00B76051">
        <w:rPr>
          <w:sz w:val="28"/>
          <w:szCs w:val="28"/>
          <w:lang w:val="en-US"/>
        </w:rPr>
        <w:t xml:space="preserve">                                             </w:t>
      </w:r>
    </w:p>
    <w:p w:rsidR="003A159F" w:rsidRPr="00B76051" w:rsidRDefault="003A159F" w:rsidP="00D918A8">
      <w:pPr>
        <w:pStyle w:val="af4"/>
        <w:tabs>
          <w:tab w:val="left" w:pos="8364"/>
          <w:tab w:val="left" w:pos="8505"/>
        </w:tabs>
        <w:rPr>
          <w:sz w:val="28"/>
          <w:szCs w:val="28"/>
          <w:lang w:val="en-US"/>
        </w:rPr>
      </w:pPr>
    </w:p>
    <w:p w:rsidR="00161800" w:rsidRPr="00B76051" w:rsidRDefault="00161800" w:rsidP="00D918A8">
      <w:pPr>
        <w:pStyle w:val="af4"/>
        <w:tabs>
          <w:tab w:val="left" w:pos="8364"/>
          <w:tab w:val="left" w:pos="8505"/>
        </w:tabs>
        <w:rPr>
          <w:sz w:val="28"/>
          <w:szCs w:val="28"/>
          <w:lang w:val="en-US"/>
        </w:rPr>
      </w:pPr>
    </w:p>
    <w:p w:rsidR="00161800" w:rsidRPr="00B76051" w:rsidRDefault="00161800" w:rsidP="00D918A8">
      <w:pPr>
        <w:pStyle w:val="af4"/>
        <w:tabs>
          <w:tab w:val="left" w:pos="8364"/>
          <w:tab w:val="left" w:pos="8505"/>
        </w:tabs>
        <w:rPr>
          <w:sz w:val="28"/>
          <w:szCs w:val="28"/>
          <w:lang w:val="en-US"/>
        </w:rPr>
      </w:pPr>
    </w:p>
    <w:p w:rsidR="00161800" w:rsidRPr="00B76051" w:rsidRDefault="00161800" w:rsidP="00D918A8">
      <w:pPr>
        <w:pStyle w:val="af4"/>
        <w:tabs>
          <w:tab w:val="left" w:pos="8364"/>
          <w:tab w:val="left" w:pos="8505"/>
        </w:tabs>
        <w:rPr>
          <w:sz w:val="28"/>
          <w:szCs w:val="28"/>
          <w:lang w:val="en-US"/>
        </w:rPr>
      </w:pPr>
    </w:p>
    <w:p w:rsidR="00161800" w:rsidRPr="00B76051" w:rsidRDefault="00161800" w:rsidP="00D918A8">
      <w:pPr>
        <w:pStyle w:val="af4"/>
        <w:tabs>
          <w:tab w:val="left" w:pos="8364"/>
          <w:tab w:val="left" w:pos="8505"/>
        </w:tabs>
        <w:rPr>
          <w:sz w:val="28"/>
          <w:szCs w:val="28"/>
          <w:lang w:val="en-US"/>
        </w:rPr>
      </w:pPr>
    </w:p>
    <w:p w:rsidR="00161800" w:rsidRPr="00B76051" w:rsidRDefault="00161800" w:rsidP="00D918A8">
      <w:pPr>
        <w:pStyle w:val="af4"/>
        <w:tabs>
          <w:tab w:val="left" w:pos="8364"/>
          <w:tab w:val="left" w:pos="8505"/>
        </w:tabs>
        <w:rPr>
          <w:sz w:val="28"/>
          <w:szCs w:val="28"/>
          <w:lang w:val="en-US"/>
        </w:rPr>
      </w:pPr>
    </w:p>
    <w:p w:rsidR="00161800" w:rsidRPr="00B76051" w:rsidRDefault="00161800" w:rsidP="00D918A8">
      <w:pPr>
        <w:pStyle w:val="af4"/>
        <w:tabs>
          <w:tab w:val="left" w:pos="8364"/>
          <w:tab w:val="left" w:pos="8505"/>
        </w:tabs>
        <w:rPr>
          <w:sz w:val="28"/>
          <w:szCs w:val="28"/>
          <w:lang w:val="en-US"/>
        </w:rPr>
      </w:pPr>
    </w:p>
    <w:p w:rsidR="00161800" w:rsidRPr="00B76051" w:rsidRDefault="00161800" w:rsidP="00D918A8">
      <w:pPr>
        <w:pStyle w:val="af4"/>
        <w:tabs>
          <w:tab w:val="left" w:pos="8364"/>
          <w:tab w:val="left" w:pos="8505"/>
        </w:tabs>
        <w:rPr>
          <w:sz w:val="28"/>
          <w:szCs w:val="28"/>
          <w:lang w:val="en-US"/>
        </w:rPr>
      </w:pPr>
    </w:p>
    <w:p w:rsidR="00161800" w:rsidRPr="00B76051" w:rsidRDefault="00161800" w:rsidP="00D918A8">
      <w:pPr>
        <w:pStyle w:val="af4"/>
        <w:tabs>
          <w:tab w:val="left" w:pos="8364"/>
          <w:tab w:val="left" w:pos="8505"/>
        </w:tabs>
        <w:rPr>
          <w:sz w:val="28"/>
          <w:szCs w:val="28"/>
          <w:lang w:val="en-US"/>
        </w:rPr>
      </w:pPr>
    </w:p>
    <w:p w:rsidR="00161800" w:rsidRPr="00B76051" w:rsidRDefault="00161800" w:rsidP="00D918A8">
      <w:pPr>
        <w:pStyle w:val="af4"/>
        <w:tabs>
          <w:tab w:val="left" w:pos="8364"/>
          <w:tab w:val="left" w:pos="8505"/>
        </w:tabs>
        <w:rPr>
          <w:sz w:val="28"/>
          <w:szCs w:val="28"/>
          <w:lang w:val="en-US"/>
        </w:rPr>
      </w:pPr>
    </w:p>
    <w:p w:rsidR="00161800" w:rsidRPr="00B76051" w:rsidRDefault="00161800" w:rsidP="00D918A8">
      <w:pPr>
        <w:pStyle w:val="af4"/>
        <w:tabs>
          <w:tab w:val="left" w:pos="8364"/>
          <w:tab w:val="left" w:pos="8505"/>
        </w:tabs>
        <w:rPr>
          <w:sz w:val="28"/>
          <w:szCs w:val="28"/>
          <w:lang w:val="en-US"/>
        </w:rPr>
      </w:pPr>
    </w:p>
    <w:p w:rsidR="00161800" w:rsidRPr="00B76051" w:rsidRDefault="00161800" w:rsidP="00D918A8">
      <w:pPr>
        <w:pStyle w:val="af4"/>
        <w:tabs>
          <w:tab w:val="left" w:pos="8364"/>
          <w:tab w:val="left" w:pos="8505"/>
        </w:tabs>
        <w:rPr>
          <w:sz w:val="28"/>
          <w:szCs w:val="28"/>
          <w:lang w:val="en-US"/>
        </w:rPr>
      </w:pPr>
    </w:p>
    <w:p w:rsidR="00161800" w:rsidRPr="00B76051" w:rsidRDefault="00161800" w:rsidP="00D918A8">
      <w:pPr>
        <w:pStyle w:val="af4"/>
        <w:tabs>
          <w:tab w:val="left" w:pos="8364"/>
          <w:tab w:val="left" w:pos="8505"/>
        </w:tabs>
        <w:rPr>
          <w:sz w:val="28"/>
          <w:szCs w:val="28"/>
          <w:lang w:val="en-US"/>
        </w:rPr>
      </w:pPr>
    </w:p>
    <w:p w:rsidR="00161800" w:rsidRPr="00B76051" w:rsidRDefault="00161800" w:rsidP="00D918A8">
      <w:pPr>
        <w:pStyle w:val="af4"/>
        <w:tabs>
          <w:tab w:val="left" w:pos="8364"/>
          <w:tab w:val="left" w:pos="8505"/>
        </w:tabs>
        <w:rPr>
          <w:sz w:val="28"/>
          <w:szCs w:val="28"/>
          <w:lang w:val="en-US"/>
        </w:rPr>
      </w:pPr>
    </w:p>
    <w:p w:rsidR="00161800" w:rsidRPr="00B76051" w:rsidRDefault="00161800" w:rsidP="00D918A8">
      <w:pPr>
        <w:pStyle w:val="af4"/>
        <w:tabs>
          <w:tab w:val="left" w:pos="8364"/>
          <w:tab w:val="left" w:pos="8505"/>
        </w:tabs>
        <w:rPr>
          <w:sz w:val="28"/>
          <w:szCs w:val="28"/>
          <w:lang w:val="en-US"/>
        </w:rPr>
      </w:pPr>
    </w:p>
    <w:p w:rsidR="00161800" w:rsidRPr="00B76051" w:rsidRDefault="00161800" w:rsidP="00D918A8">
      <w:pPr>
        <w:pStyle w:val="af4"/>
        <w:tabs>
          <w:tab w:val="left" w:pos="8364"/>
          <w:tab w:val="left" w:pos="8505"/>
        </w:tabs>
        <w:rPr>
          <w:sz w:val="28"/>
          <w:szCs w:val="28"/>
          <w:lang w:val="en-US"/>
        </w:rPr>
      </w:pPr>
    </w:p>
    <w:p w:rsidR="0069071E" w:rsidRPr="00B76051" w:rsidRDefault="00763470" w:rsidP="0069071E">
      <w:pPr>
        <w:tabs>
          <w:tab w:val="left" w:pos="2880"/>
        </w:tabs>
        <w:ind w:firstLine="6237"/>
        <w:jc w:val="both"/>
        <w:rPr>
          <w:szCs w:val="24"/>
          <w:lang w:val="en-US"/>
        </w:rPr>
      </w:pPr>
      <w:r w:rsidRPr="00B76051">
        <w:rPr>
          <w:szCs w:val="24"/>
          <w:lang w:val="en-US"/>
        </w:rPr>
        <w:t>Appendix 7</w:t>
      </w:r>
    </w:p>
    <w:p w:rsidR="0069071E" w:rsidRPr="00B76051" w:rsidRDefault="00B76051" w:rsidP="0069071E">
      <w:pPr>
        <w:tabs>
          <w:tab w:val="left" w:pos="2880"/>
        </w:tabs>
        <w:ind w:firstLine="6237"/>
        <w:jc w:val="both"/>
        <w:rPr>
          <w:szCs w:val="24"/>
          <w:lang w:val="en-US"/>
        </w:rPr>
      </w:pPr>
      <w:r w:rsidRPr="00B76051">
        <w:rPr>
          <w:szCs w:val="24"/>
          <w:lang w:val="en-US"/>
        </w:rPr>
        <w:t>to the Methodology for organizing and conducting a survey of crop yields</w:t>
      </w:r>
    </w:p>
    <w:p w:rsidR="0069071E" w:rsidRPr="00C337A9" w:rsidRDefault="0069071E" w:rsidP="0069071E">
      <w:pPr>
        <w:tabs>
          <w:tab w:val="left" w:pos="2880"/>
        </w:tabs>
        <w:ind w:firstLine="709"/>
        <w:jc w:val="both"/>
        <w:rPr>
          <w:b/>
          <w:sz w:val="26"/>
          <w:szCs w:val="26"/>
          <w:lang w:val="kk-KZ"/>
        </w:rPr>
      </w:pPr>
    </w:p>
    <w:p w:rsidR="0069071E" w:rsidRPr="00C337A9" w:rsidRDefault="0069071E" w:rsidP="0069071E">
      <w:pPr>
        <w:jc w:val="center"/>
        <w:rPr>
          <w:b/>
          <w:sz w:val="26"/>
          <w:szCs w:val="26"/>
          <w:lang w:val="kk-KZ"/>
        </w:rPr>
      </w:pPr>
      <w:r w:rsidRPr="00C337A9">
        <w:rPr>
          <w:sz w:val="28"/>
          <w:szCs w:val="28"/>
        </w:rPr>
        <w:t>An example of an interviewer's step chart</w:t>
      </w:r>
    </w:p>
    <w:p w:rsidR="0069071E" w:rsidRPr="00C337A9" w:rsidRDefault="00A35010" w:rsidP="0069071E">
      <w:pPr>
        <w:pStyle w:val="af4"/>
        <w:rPr>
          <w:sz w:val="28"/>
          <w:szCs w:val="28"/>
        </w:rPr>
      </w:pPr>
      <w:r>
        <w:rPr>
          <w:sz w:val="28"/>
          <w:szCs w:val="28"/>
        </w:rPr>
        <w:pict>
          <v:rect id="_x0000_s1482" style="position:absolute;left:0;text-align:left;margin-left:64.7pt;margin-top:11.7pt;width:136.8pt;height:113.15pt;z-index:251702784" o:allowincell="f">
            <v:textbox style="mso-next-textbox:#_x0000_s1482">
              <w:txbxContent>
                <w:p w:rsidR="00AD442E" w:rsidRDefault="00AD442E" w:rsidP="0069071E">
                  <w:pPr>
                    <w:rPr>
                      <w:sz w:val="18"/>
                    </w:rPr>
                  </w:pPr>
                  <w:r w:rsidRPr="005D57F4">
                    <w:rPr>
                      <w:sz w:val="18"/>
                    </w:rPr>
                    <w:t xml:space="preserve">     </w:t>
                  </w:r>
                </w:p>
                <w:p w:rsidR="00AD442E" w:rsidRDefault="00AD442E" w:rsidP="0069071E">
                  <w:r w:rsidRPr="005D57F4">
                    <w:rPr>
                      <w:sz w:val="18"/>
                    </w:rPr>
                    <w:t xml:space="preserve"> </w:t>
                  </w:r>
                  <w:r>
                    <w:rPr>
                      <w:sz w:val="18"/>
                    </w:rPr>
                    <w:t xml:space="preserve">               </w:t>
                  </w:r>
                  <w:r w:rsidRPr="005D57F4">
                    <w:rPr>
                      <w:sz w:val="18"/>
                    </w:rPr>
                    <w:t xml:space="preserve"> 2 </w:t>
                  </w:r>
                  <w:r w:rsidR="00E30F74">
                    <w:rPr>
                      <w:sz w:val="18"/>
                    </w:rPr>
                    <w:t>area</w:t>
                  </w:r>
                </w:p>
                <w:p w:rsidR="00AD442E" w:rsidRDefault="00AD442E" w:rsidP="0069071E">
                  <w:r>
                    <w:t xml:space="preserve">    </w:t>
                  </w:r>
                  <w:r>
                    <w:rPr>
                      <w:rFonts w:ascii="KZ Arial" w:hAnsi="KZ Arial"/>
                    </w:rPr>
                    <w:t>30</w:t>
                  </w:r>
                  <w:r>
                    <w:t xml:space="preserve">      </w:t>
                  </w:r>
                </w:p>
                <w:p w:rsidR="00AD442E" w:rsidRDefault="00AD442E" w:rsidP="0069071E"/>
                <w:p w:rsidR="00AD442E" w:rsidRDefault="00AD442E" w:rsidP="0069071E">
                  <w:r>
                    <w:t xml:space="preserve">          </w:t>
                  </w:r>
                </w:p>
                <w:p w:rsidR="00AD442E" w:rsidRPr="005D57F4" w:rsidRDefault="00AD442E" w:rsidP="0069071E">
                  <w:pPr>
                    <w:rPr>
                      <w:sz w:val="18"/>
                    </w:rPr>
                  </w:pPr>
                  <w:r>
                    <w:t xml:space="preserve">               </w:t>
                  </w:r>
                  <w:r>
                    <w:rPr>
                      <w:rFonts w:ascii="KZ Arial" w:hAnsi="KZ Arial"/>
                    </w:rPr>
                    <w:t>30</w:t>
                  </w:r>
                  <w:r>
                    <w:t xml:space="preserve">     </w:t>
                  </w:r>
                  <w:r w:rsidRPr="005D57F4">
                    <w:rPr>
                      <w:sz w:val="18"/>
                    </w:rPr>
                    <w:t xml:space="preserve">1 </w:t>
                  </w:r>
                  <w:r w:rsidR="00E30F74">
                    <w:rPr>
                      <w:sz w:val="18"/>
                    </w:rPr>
                    <w:t>area</w:t>
                  </w:r>
                </w:p>
                <w:p w:rsidR="00AD442E" w:rsidRDefault="00AD442E" w:rsidP="0069071E"/>
                <w:p w:rsidR="00AD442E" w:rsidRDefault="00AD442E" w:rsidP="0069071E"/>
              </w:txbxContent>
            </v:textbox>
          </v:rect>
        </w:pict>
      </w:r>
    </w:p>
    <w:p w:rsidR="0069071E" w:rsidRPr="00C337A9" w:rsidRDefault="00A35010" w:rsidP="0069071E">
      <w:pPr>
        <w:pStyle w:val="af4"/>
        <w:rPr>
          <w:sz w:val="28"/>
          <w:szCs w:val="28"/>
        </w:rPr>
      </w:pPr>
      <w:r>
        <w:rPr>
          <w:noProof/>
          <w:sz w:val="28"/>
          <w:szCs w:val="28"/>
        </w:rPr>
        <w:pict>
          <v:shape id="_x0000_s1487" type="#_x0000_t202" style="position:absolute;left:0;text-align:left;margin-left:90.45pt;margin-top:5.2pt;width:25.85pt;height:21pt;z-index:251707904;mso-height-percent:200;mso-height-percent:200;mso-width-relative:margin;mso-height-relative:margin" filled="f" stroked="f">
            <v:textbox style="mso-next-textbox:#_x0000_s1487;mso-fit-shape-to-text:t">
              <w:txbxContent>
                <w:p w:rsidR="00AD442E" w:rsidRPr="005D57F4" w:rsidRDefault="00AD442E" w:rsidP="0069071E">
                  <w:r w:rsidRPr="005D57F4">
                    <w:t>*</w:t>
                  </w:r>
                </w:p>
              </w:txbxContent>
            </v:textbox>
          </v:shape>
        </w:pict>
      </w:r>
    </w:p>
    <w:p w:rsidR="0069071E" w:rsidRPr="00C337A9" w:rsidRDefault="00A35010" w:rsidP="0069071E">
      <w:pPr>
        <w:pStyle w:val="af4"/>
        <w:rPr>
          <w:sz w:val="28"/>
          <w:szCs w:val="28"/>
        </w:rPr>
      </w:pPr>
      <w:r>
        <w:rPr>
          <w:sz w:val="28"/>
          <w:szCs w:val="28"/>
        </w:rPr>
        <w:pict>
          <v:line id="_x0000_s1485" style="position:absolute;left:0;text-align:left;flip:y;z-index:251705856" from="103.8pt,1.85pt" to="103.8pt,37.1pt" o:allowincell="f">
            <v:stroke endarrow="block"/>
          </v:line>
        </w:pict>
      </w:r>
    </w:p>
    <w:p w:rsidR="0069071E" w:rsidRPr="00C337A9" w:rsidRDefault="00A35010" w:rsidP="0069071E">
      <w:pPr>
        <w:pStyle w:val="af4"/>
        <w:rPr>
          <w:sz w:val="28"/>
          <w:szCs w:val="28"/>
        </w:rPr>
      </w:pPr>
      <w:r>
        <w:rPr>
          <w:noProof/>
          <w:sz w:val="28"/>
          <w:szCs w:val="28"/>
          <w:lang w:eastAsia="en-US"/>
        </w:rPr>
        <w:pict>
          <v:shape id="_x0000_s1486" type="#_x0000_t202" style="position:absolute;left:0;text-align:left;margin-left:133.65pt;margin-top:13.5pt;width:25.85pt;height:21pt;z-index:251706880;mso-height-percent:200;mso-height-percent:200;mso-width-relative:margin;mso-height-relative:margin" filled="f" stroked="f">
            <v:textbox style="mso-next-textbox:#_x0000_s1486;mso-fit-shape-to-text:t">
              <w:txbxContent>
                <w:p w:rsidR="00AD442E" w:rsidRPr="005D57F4" w:rsidRDefault="00AD442E" w:rsidP="0069071E">
                  <w:r w:rsidRPr="005D57F4">
                    <w:t>*</w:t>
                  </w:r>
                </w:p>
              </w:txbxContent>
            </v:textbox>
          </v:shape>
        </w:pict>
      </w:r>
    </w:p>
    <w:p w:rsidR="0069071E" w:rsidRPr="00C337A9" w:rsidRDefault="00A35010" w:rsidP="0069071E">
      <w:pPr>
        <w:pStyle w:val="af4"/>
        <w:rPr>
          <w:sz w:val="28"/>
          <w:szCs w:val="28"/>
        </w:rPr>
      </w:pPr>
      <w:r>
        <w:rPr>
          <w:sz w:val="28"/>
          <w:szCs w:val="28"/>
        </w:rPr>
        <w:pict>
          <v:line id="_x0000_s1484" style="position:absolute;left:0;text-align:left;flip:x;z-index:251704832" from="103.05pt,4.9pt" to="139.05pt,4.9pt" o:allowincell="f">
            <v:stroke endarrow="block"/>
          </v:line>
        </w:pict>
      </w:r>
      <w:r w:rsidR="0069071E" w:rsidRPr="00C337A9">
        <w:rPr>
          <w:sz w:val="28"/>
          <w:szCs w:val="28"/>
        </w:rPr>
        <w:t xml:space="preserve">                                                                   </w:t>
      </w:r>
    </w:p>
    <w:p w:rsidR="0069071E" w:rsidRPr="00C337A9" w:rsidRDefault="0069071E" w:rsidP="0069071E">
      <w:pPr>
        <w:pStyle w:val="af4"/>
        <w:rPr>
          <w:sz w:val="28"/>
          <w:szCs w:val="28"/>
        </w:rPr>
      </w:pPr>
    </w:p>
    <w:p w:rsidR="0069071E" w:rsidRPr="00C337A9" w:rsidRDefault="0069071E" w:rsidP="0069071E">
      <w:pPr>
        <w:pStyle w:val="af4"/>
        <w:rPr>
          <w:sz w:val="28"/>
          <w:szCs w:val="28"/>
        </w:rPr>
      </w:pPr>
    </w:p>
    <w:p w:rsidR="0069071E" w:rsidRPr="00C337A9" w:rsidRDefault="00A35010" w:rsidP="0069071E">
      <w:pPr>
        <w:pStyle w:val="af4"/>
        <w:rPr>
          <w:sz w:val="28"/>
          <w:szCs w:val="28"/>
        </w:rPr>
      </w:pPr>
      <w:r>
        <w:rPr>
          <w:sz w:val="28"/>
          <w:szCs w:val="28"/>
        </w:rPr>
        <w:pict>
          <v:line id="_x0000_s1483" style="position:absolute;left:0;text-align:left;flip:x;z-index:251703808" from="131pt,2.5pt" to="188.6pt,2.5pt" o:allowincell="f">
            <v:stroke endarrow="block"/>
          </v:line>
        </w:pict>
      </w:r>
    </w:p>
    <w:p w:rsidR="0069071E" w:rsidRPr="00C337A9" w:rsidRDefault="0069071E" w:rsidP="0069071E">
      <w:pPr>
        <w:tabs>
          <w:tab w:val="left" w:pos="2880"/>
        </w:tabs>
        <w:ind w:firstLine="709"/>
        <w:jc w:val="both"/>
        <w:rPr>
          <w:b/>
          <w:sz w:val="26"/>
          <w:szCs w:val="26"/>
        </w:rPr>
      </w:pPr>
    </w:p>
    <w:p w:rsidR="0069071E" w:rsidRPr="00C337A9" w:rsidRDefault="0069071E" w:rsidP="00D918A8">
      <w:pPr>
        <w:pStyle w:val="af4"/>
        <w:tabs>
          <w:tab w:val="left" w:pos="8364"/>
          <w:tab w:val="left" w:pos="8505"/>
        </w:tabs>
        <w:rPr>
          <w:sz w:val="28"/>
          <w:szCs w:val="28"/>
        </w:rPr>
      </w:pPr>
    </w:p>
    <w:p w:rsidR="0069071E" w:rsidRPr="00C337A9" w:rsidRDefault="0069071E"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161800" w:rsidRPr="00C337A9" w:rsidRDefault="00161800" w:rsidP="00D918A8">
      <w:pPr>
        <w:pStyle w:val="af4"/>
        <w:tabs>
          <w:tab w:val="left" w:pos="8364"/>
          <w:tab w:val="left" w:pos="8505"/>
        </w:tabs>
        <w:rPr>
          <w:b/>
          <w:sz w:val="26"/>
          <w:szCs w:val="26"/>
          <w:lang w:val="kk-KZ"/>
        </w:rPr>
      </w:pPr>
    </w:p>
    <w:p w:rsidR="00285FC7" w:rsidRPr="00C337A9" w:rsidRDefault="00763470" w:rsidP="00285FC7">
      <w:pPr>
        <w:tabs>
          <w:tab w:val="left" w:pos="2880"/>
        </w:tabs>
        <w:ind w:firstLine="6237"/>
        <w:jc w:val="both"/>
        <w:rPr>
          <w:szCs w:val="24"/>
        </w:rPr>
      </w:pPr>
      <w:r>
        <w:rPr>
          <w:szCs w:val="24"/>
        </w:rPr>
        <w:t>Appendix 8</w:t>
      </w:r>
    </w:p>
    <w:p w:rsidR="00285FC7" w:rsidRPr="00B76051" w:rsidRDefault="00B76051" w:rsidP="00285FC7">
      <w:pPr>
        <w:tabs>
          <w:tab w:val="left" w:pos="2880"/>
        </w:tabs>
        <w:ind w:firstLine="6237"/>
        <w:jc w:val="both"/>
        <w:rPr>
          <w:szCs w:val="24"/>
          <w:lang w:val="en-US"/>
        </w:rPr>
      </w:pPr>
      <w:r w:rsidRPr="00B76051">
        <w:rPr>
          <w:szCs w:val="24"/>
          <w:lang w:val="en-US"/>
        </w:rPr>
        <w:t>to the Methodology for organizing and conducting a survey of crop yields</w:t>
      </w:r>
    </w:p>
    <w:p w:rsidR="00285FC7" w:rsidRPr="00C337A9" w:rsidRDefault="00285FC7" w:rsidP="00285FC7">
      <w:pPr>
        <w:tabs>
          <w:tab w:val="left" w:pos="2880"/>
        </w:tabs>
        <w:ind w:firstLine="709"/>
        <w:jc w:val="both"/>
        <w:rPr>
          <w:b/>
          <w:sz w:val="26"/>
          <w:szCs w:val="26"/>
          <w:lang w:val="kk-KZ"/>
        </w:rPr>
      </w:pPr>
    </w:p>
    <w:p w:rsidR="00285FC7" w:rsidRPr="00C337A9" w:rsidRDefault="00285FC7" w:rsidP="00285FC7">
      <w:pPr>
        <w:jc w:val="center"/>
        <w:rPr>
          <w:b/>
          <w:sz w:val="26"/>
          <w:szCs w:val="26"/>
          <w:lang w:val="kk-KZ"/>
        </w:rPr>
      </w:pPr>
      <w:r w:rsidRPr="00C337A9">
        <w:rPr>
          <w:sz w:val="28"/>
          <w:szCs w:val="28"/>
        </w:rPr>
        <w:t>Sample survey frame</w:t>
      </w:r>
    </w:p>
    <w:p w:rsidR="00285FC7" w:rsidRPr="00C337A9" w:rsidRDefault="008011E9" w:rsidP="00285FC7">
      <w:pPr>
        <w:pStyle w:val="af4"/>
        <w:rPr>
          <w:sz w:val="28"/>
          <w:szCs w:val="28"/>
        </w:rPr>
      </w:pPr>
      <w:r>
        <w:rPr>
          <w:noProof/>
          <w:sz w:val="28"/>
          <w:szCs w:val="28"/>
          <w:lang w:val="ru-RU"/>
        </w:rPr>
        <w:drawing>
          <wp:anchor distT="0" distB="0" distL="114300" distR="114300" simplePos="0" relativeHeight="251680256" behindDoc="0" locked="0" layoutInCell="0" allowOverlap="1">
            <wp:simplePos x="0" y="0"/>
            <wp:positionH relativeFrom="column">
              <wp:posOffset>1934210</wp:posOffset>
            </wp:positionH>
            <wp:positionV relativeFrom="paragraph">
              <wp:posOffset>103505</wp:posOffset>
            </wp:positionV>
            <wp:extent cx="2194560" cy="2106930"/>
            <wp:effectExtent l="19050" t="0" r="0" b="0"/>
            <wp:wrapNone/>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39" cstate="print">
                      <a:lum bright="24000"/>
                    </a:blip>
                    <a:srcRect/>
                    <a:stretch>
                      <a:fillRect/>
                    </a:stretch>
                  </pic:blipFill>
                  <pic:spPr bwMode="auto">
                    <a:xfrm>
                      <a:off x="0" y="0"/>
                      <a:ext cx="2194560" cy="2106930"/>
                    </a:xfrm>
                    <a:prstGeom prst="rect">
                      <a:avLst/>
                    </a:prstGeom>
                    <a:noFill/>
                    <a:ln w="9525">
                      <a:noFill/>
                      <a:miter lim="800000"/>
                      <a:headEnd/>
                      <a:tailEnd/>
                    </a:ln>
                  </pic:spPr>
                </pic:pic>
              </a:graphicData>
            </a:graphic>
          </wp:anchor>
        </w:drawing>
      </w:r>
    </w:p>
    <w:p w:rsidR="00285FC7" w:rsidRPr="00C337A9" w:rsidRDefault="00285FC7" w:rsidP="00285FC7">
      <w:pPr>
        <w:pStyle w:val="af4"/>
        <w:rPr>
          <w:sz w:val="28"/>
          <w:szCs w:val="28"/>
        </w:rPr>
      </w:pPr>
    </w:p>
    <w:p w:rsidR="00285FC7" w:rsidRPr="00C337A9" w:rsidRDefault="00285FC7" w:rsidP="00285FC7">
      <w:pPr>
        <w:pStyle w:val="af4"/>
        <w:rPr>
          <w:sz w:val="28"/>
          <w:szCs w:val="28"/>
        </w:rPr>
      </w:pPr>
    </w:p>
    <w:p w:rsidR="00285FC7" w:rsidRPr="00C337A9" w:rsidRDefault="00285FC7" w:rsidP="00285FC7">
      <w:pPr>
        <w:pStyle w:val="af4"/>
        <w:rPr>
          <w:sz w:val="28"/>
          <w:szCs w:val="28"/>
        </w:rPr>
      </w:pPr>
      <w:r w:rsidRPr="00C337A9">
        <w:rPr>
          <w:sz w:val="28"/>
          <w:szCs w:val="28"/>
        </w:rPr>
        <w:t xml:space="preserve">                                                                      </w:t>
      </w:r>
    </w:p>
    <w:p w:rsidR="00285FC7" w:rsidRPr="00C337A9" w:rsidRDefault="00285FC7" w:rsidP="00285FC7">
      <w:pPr>
        <w:pStyle w:val="af4"/>
        <w:rPr>
          <w:sz w:val="28"/>
          <w:szCs w:val="28"/>
        </w:rPr>
      </w:pPr>
    </w:p>
    <w:p w:rsidR="00285FC7" w:rsidRPr="00C337A9" w:rsidRDefault="00285FC7" w:rsidP="00285FC7">
      <w:pPr>
        <w:pStyle w:val="af4"/>
        <w:rPr>
          <w:sz w:val="28"/>
          <w:szCs w:val="28"/>
        </w:rPr>
      </w:pPr>
    </w:p>
    <w:p w:rsidR="00285FC7" w:rsidRPr="00C337A9" w:rsidRDefault="00285FC7" w:rsidP="0090438E">
      <w:pPr>
        <w:tabs>
          <w:tab w:val="left" w:pos="2880"/>
        </w:tabs>
        <w:ind w:firstLine="709"/>
        <w:jc w:val="both"/>
        <w:rPr>
          <w:b/>
          <w:sz w:val="26"/>
          <w:szCs w:val="26"/>
          <w:lang w:val="kk-KZ"/>
        </w:rPr>
      </w:pPr>
    </w:p>
    <w:p w:rsidR="00BA7425" w:rsidRPr="00C337A9" w:rsidRDefault="00BA7425" w:rsidP="007C141E">
      <w:pPr>
        <w:tabs>
          <w:tab w:val="left" w:pos="2880"/>
        </w:tabs>
        <w:ind w:firstLine="6237"/>
        <w:jc w:val="both"/>
        <w:rPr>
          <w:szCs w:val="24"/>
        </w:rPr>
      </w:pPr>
    </w:p>
    <w:p w:rsidR="00BA7425" w:rsidRPr="00C337A9" w:rsidRDefault="00BA7425" w:rsidP="007C141E">
      <w:pPr>
        <w:tabs>
          <w:tab w:val="left" w:pos="2880"/>
        </w:tabs>
        <w:ind w:firstLine="6237"/>
        <w:jc w:val="both"/>
        <w:rPr>
          <w:szCs w:val="24"/>
        </w:rPr>
      </w:pPr>
    </w:p>
    <w:p w:rsidR="00BA7425" w:rsidRPr="00C337A9" w:rsidRDefault="00BA7425" w:rsidP="007C141E">
      <w:pPr>
        <w:tabs>
          <w:tab w:val="left" w:pos="2880"/>
        </w:tabs>
        <w:ind w:firstLine="6237"/>
        <w:jc w:val="both"/>
        <w:rPr>
          <w:szCs w:val="24"/>
        </w:rPr>
      </w:pPr>
    </w:p>
    <w:p w:rsidR="00BA7425" w:rsidRPr="00C337A9" w:rsidRDefault="00BA7425" w:rsidP="007C141E">
      <w:pPr>
        <w:tabs>
          <w:tab w:val="left" w:pos="2880"/>
        </w:tabs>
        <w:ind w:firstLine="6237"/>
        <w:jc w:val="both"/>
        <w:rPr>
          <w:szCs w:val="24"/>
        </w:rPr>
      </w:pPr>
    </w:p>
    <w:p w:rsidR="00BA7425" w:rsidRPr="00C337A9" w:rsidRDefault="00BA7425"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161800" w:rsidRPr="00C337A9" w:rsidRDefault="00161800" w:rsidP="007C141E">
      <w:pPr>
        <w:tabs>
          <w:tab w:val="left" w:pos="2880"/>
        </w:tabs>
        <w:ind w:firstLine="6237"/>
        <w:jc w:val="both"/>
        <w:rPr>
          <w:szCs w:val="24"/>
        </w:rPr>
      </w:pPr>
    </w:p>
    <w:p w:rsidR="007C141E" w:rsidRPr="00C337A9" w:rsidRDefault="00763470" w:rsidP="007C141E">
      <w:pPr>
        <w:tabs>
          <w:tab w:val="left" w:pos="2880"/>
        </w:tabs>
        <w:ind w:firstLine="6237"/>
        <w:jc w:val="both"/>
        <w:rPr>
          <w:szCs w:val="24"/>
        </w:rPr>
      </w:pPr>
      <w:r>
        <w:rPr>
          <w:szCs w:val="24"/>
        </w:rPr>
        <w:t>Appendix 9</w:t>
      </w:r>
    </w:p>
    <w:p w:rsidR="007C141E" w:rsidRPr="00B76051" w:rsidRDefault="00B76051" w:rsidP="007C141E">
      <w:pPr>
        <w:tabs>
          <w:tab w:val="left" w:pos="2880"/>
        </w:tabs>
        <w:ind w:firstLine="6237"/>
        <w:jc w:val="both"/>
        <w:rPr>
          <w:szCs w:val="24"/>
          <w:lang w:val="en-US"/>
        </w:rPr>
      </w:pPr>
      <w:r w:rsidRPr="00B76051">
        <w:rPr>
          <w:szCs w:val="24"/>
          <w:lang w:val="en-US"/>
        </w:rPr>
        <w:t>to the Methodology for organizing and conducting a survey of crop yields</w:t>
      </w:r>
    </w:p>
    <w:p w:rsidR="007C141E" w:rsidRPr="00C337A9" w:rsidRDefault="007C141E" w:rsidP="007C141E">
      <w:pPr>
        <w:tabs>
          <w:tab w:val="left" w:pos="2880"/>
        </w:tabs>
        <w:ind w:firstLine="709"/>
        <w:jc w:val="both"/>
        <w:rPr>
          <w:b/>
          <w:sz w:val="26"/>
          <w:szCs w:val="26"/>
          <w:lang w:val="kk-KZ"/>
        </w:rPr>
      </w:pPr>
    </w:p>
    <w:p w:rsidR="007C141E" w:rsidRPr="00C337A9" w:rsidRDefault="007C141E" w:rsidP="007C141E">
      <w:pPr>
        <w:jc w:val="center"/>
        <w:rPr>
          <w:b/>
          <w:sz w:val="26"/>
          <w:szCs w:val="26"/>
          <w:lang w:val="kk-KZ"/>
        </w:rPr>
      </w:pPr>
      <w:r w:rsidRPr="00C337A9">
        <w:rPr>
          <w:sz w:val="28"/>
          <w:szCs w:val="28"/>
        </w:rPr>
        <w:t>An example of an ear cutting scheme</w:t>
      </w:r>
    </w:p>
    <w:p w:rsidR="004B184A" w:rsidRPr="00C337A9" w:rsidRDefault="00A35010" w:rsidP="007C141E">
      <w:pPr>
        <w:pStyle w:val="af4"/>
        <w:rPr>
          <w:sz w:val="28"/>
          <w:szCs w:val="28"/>
        </w:rPr>
      </w:pPr>
      <w:r>
        <w:rPr>
          <w:noProof/>
          <w:sz w:val="28"/>
          <w:szCs w:val="28"/>
        </w:rPr>
        <w:object w:dxaOrig="1440" w:dyaOrig="1440">
          <v:shape id="_x0000_s1457" type="#_x0000_t75" style="position:absolute;left:0;text-align:left;margin-left:129.5pt;margin-top:12.3pt;width:99.25pt;height:104.5pt;z-index:251681280" o:allowincell="f">
            <v:imagedata r:id="rId40" o:title=""/>
          </v:shape>
          <o:OLEObject Type="Embed" ProgID="MS_ClipArt_Gallery" ShapeID="_x0000_s1457" DrawAspect="Content" ObjectID="_1744451281" r:id="rId41"/>
        </w:object>
      </w:r>
    </w:p>
    <w:p w:rsidR="007C141E" w:rsidRPr="00C337A9" w:rsidRDefault="007C141E" w:rsidP="007C141E">
      <w:pPr>
        <w:pStyle w:val="af4"/>
        <w:rPr>
          <w:sz w:val="28"/>
          <w:szCs w:val="28"/>
        </w:rPr>
      </w:pPr>
    </w:p>
    <w:p w:rsidR="007C141E" w:rsidRPr="00C337A9" w:rsidRDefault="00A35010" w:rsidP="007C141E">
      <w:pPr>
        <w:pStyle w:val="af4"/>
        <w:rPr>
          <w:sz w:val="28"/>
          <w:szCs w:val="28"/>
        </w:rPr>
      </w:pPr>
      <w:r>
        <w:rPr>
          <w:noProof/>
          <w:sz w:val="28"/>
          <w:szCs w:val="28"/>
        </w:rPr>
        <w:pict>
          <v:shape id="_x0000_s1462" type="#_x0000_t202" style="position:absolute;left:0;text-align:left;margin-left:101.5pt;margin-top:7.5pt;width:59.95pt;height:21pt;z-index:251686400;mso-height-percent:200;mso-height-percent:200;mso-width-relative:margin;mso-height-relative:margin" filled="f" stroked="f">
            <v:textbox style="mso-next-textbox:#_x0000_s1462;mso-fit-shape-to-text:t">
              <w:txbxContent>
                <w:p w:rsidR="00AD442E" w:rsidRDefault="00AD442E" w:rsidP="007C141E">
                  <w:pPr>
                    <w:jc w:val="center"/>
                  </w:pPr>
                  <w:r>
                    <w:t xml:space="preserve">1 </w:t>
                  </w:r>
                  <w:r w:rsidR="00E30F74">
                    <w:t>sm</w:t>
                  </w:r>
                </w:p>
              </w:txbxContent>
            </v:textbox>
          </v:shape>
        </w:pict>
      </w:r>
    </w:p>
    <w:p w:rsidR="007C141E" w:rsidRPr="00C337A9" w:rsidRDefault="007C141E" w:rsidP="007C141E">
      <w:pPr>
        <w:pStyle w:val="af4"/>
        <w:rPr>
          <w:sz w:val="28"/>
          <w:szCs w:val="28"/>
        </w:rPr>
      </w:pPr>
    </w:p>
    <w:p w:rsidR="007C141E" w:rsidRPr="00C337A9" w:rsidRDefault="00A35010" w:rsidP="007C141E">
      <w:pPr>
        <w:pStyle w:val="af4"/>
        <w:rPr>
          <w:sz w:val="28"/>
          <w:szCs w:val="28"/>
        </w:rPr>
      </w:pPr>
      <w:r>
        <w:rPr>
          <w:noProof/>
          <w:sz w:val="28"/>
          <w:szCs w:val="28"/>
        </w:rPr>
        <w:pict>
          <v:shape id="_x0000_s1463" type="#_x0000_t202" style="position:absolute;left:0;text-align:left;margin-left:170.9pt;margin-top:9.4pt;width:59.95pt;height:21pt;z-index:251687424;mso-height-percent:200;mso-height-percent:200;mso-width-relative:margin;mso-height-relative:margin" filled="f" stroked="f">
            <v:textbox style="mso-next-textbox:#_x0000_s1463;mso-fit-shape-to-text:t">
              <w:txbxContent>
                <w:p w:rsidR="00AD442E" w:rsidRDefault="00AD442E" w:rsidP="007C141E">
                  <w:pPr>
                    <w:jc w:val="center"/>
                  </w:pPr>
                  <w:r>
                    <w:t xml:space="preserve">1 </w:t>
                  </w:r>
                  <w:r w:rsidR="00E30F74">
                    <w:t>sm</w:t>
                  </w:r>
                </w:p>
              </w:txbxContent>
            </v:textbox>
          </v:shape>
        </w:pict>
      </w:r>
      <w:r>
        <w:rPr>
          <w:noProof/>
          <w:sz w:val="28"/>
          <w:szCs w:val="28"/>
        </w:rPr>
        <w:pict>
          <v:shapetype id="_x0000_t32" coordsize="21600,21600" o:spt="32" o:oned="t" path="m,l21600,21600e" filled="f">
            <v:path arrowok="t" fillok="f" o:connecttype="none"/>
            <o:lock v:ext="edit" shapetype="t"/>
          </v:shapetype>
          <v:shape id="_x0000_s1459" type="#_x0000_t32" style="position:absolute;left:0;text-align:left;margin-left:145.4pt;margin-top:.25pt;width:20.25pt;height:0;z-index:251683328" o:connectortype="straight"/>
        </w:pict>
      </w:r>
      <w:r w:rsidR="007C141E" w:rsidRPr="00C337A9">
        <w:rPr>
          <w:sz w:val="28"/>
          <w:szCs w:val="28"/>
        </w:rPr>
        <w:t xml:space="preserve">                                                                            </w:t>
      </w:r>
    </w:p>
    <w:p w:rsidR="007C141E" w:rsidRPr="00C337A9" w:rsidRDefault="00A35010" w:rsidP="007C141E">
      <w:pPr>
        <w:pStyle w:val="af4"/>
        <w:rPr>
          <w:sz w:val="28"/>
          <w:szCs w:val="28"/>
        </w:rPr>
      </w:pPr>
      <w:r>
        <w:rPr>
          <w:noProof/>
          <w:sz w:val="28"/>
          <w:szCs w:val="28"/>
        </w:rPr>
        <w:pict>
          <v:shape id="_x0000_s1460" type="#_x0000_t32" style="position:absolute;left:0;text-align:left;margin-left:156.5pt;margin-top:2.9pt;width:20.25pt;height:0;z-index:251684352" o:connectortype="straight"/>
        </w:pict>
      </w:r>
    </w:p>
    <w:p w:rsidR="007C141E" w:rsidRPr="00C337A9" w:rsidRDefault="00A35010" w:rsidP="007C141E">
      <w:pPr>
        <w:pStyle w:val="af4"/>
        <w:rPr>
          <w:sz w:val="28"/>
          <w:szCs w:val="28"/>
        </w:rPr>
      </w:pPr>
      <w:r>
        <w:rPr>
          <w:noProof/>
          <w:sz w:val="28"/>
          <w:szCs w:val="28"/>
        </w:rPr>
        <w:pict>
          <v:shape id="_x0000_s1458" type="#_x0000_t32" style="position:absolute;left:0;text-align:left;margin-left:117.65pt;margin-top:14.45pt;width:56.25pt;height:0;z-index:251682304" o:connectortype="straight"/>
        </w:pict>
      </w:r>
    </w:p>
    <w:p w:rsidR="007C141E" w:rsidRPr="00C337A9" w:rsidRDefault="00A35010" w:rsidP="007C141E">
      <w:pPr>
        <w:pStyle w:val="af4"/>
        <w:rPr>
          <w:sz w:val="28"/>
          <w:szCs w:val="28"/>
        </w:rPr>
      </w:pPr>
      <w:r>
        <w:rPr>
          <w:noProof/>
          <w:sz w:val="28"/>
          <w:szCs w:val="28"/>
        </w:rPr>
        <w:pict>
          <v:shape id="_x0000_s1461" type="#_x0000_t202" style="position:absolute;left:0;text-align:left;margin-left:137.5pt;margin-top:4.1pt;width:59.95pt;height:21pt;z-index:251685376;mso-height-percent:200;mso-height-percent:200;mso-width-relative:margin;mso-height-relative:margin" filled="f" stroked="f">
            <v:textbox style="mso-next-textbox:#_x0000_s1461;mso-fit-shape-to-text:t">
              <w:txbxContent>
                <w:p w:rsidR="00AD442E" w:rsidRDefault="00E30F74" w:rsidP="007C141E">
                  <w:pPr>
                    <w:jc w:val="center"/>
                  </w:pPr>
                  <w:r w:rsidRPr="00E30F74">
                    <w:t>near the ground</w:t>
                  </w:r>
                </w:p>
              </w:txbxContent>
            </v:textbox>
          </v:shape>
        </w:pict>
      </w:r>
    </w:p>
    <w:p w:rsidR="00167DDF" w:rsidRPr="00C337A9" w:rsidRDefault="00167DDF" w:rsidP="00D918A8">
      <w:pPr>
        <w:jc w:val="center"/>
        <w:rPr>
          <w:sz w:val="28"/>
          <w:szCs w:val="28"/>
        </w:rPr>
      </w:pPr>
    </w:p>
    <w:p w:rsidR="00167DDF" w:rsidRPr="00C337A9" w:rsidRDefault="00167DDF" w:rsidP="00D918A8">
      <w:pPr>
        <w:jc w:val="center"/>
        <w:rPr>
          <w:sz w:val="28"/>
          <w:szCs w:val="28"/>
        </w:rPr>
      </w:pPr>
    </w:p>
    <w:p w:rsidR="00D918A8" w:rsidRPr="00C337A9" w:rsidRDefault="00D918A8" w:rsidP="00D918A8">
      <w:pPr>
        <w:jc w:val="center"/>
        <w:rPr>
          <w:b/>
          <w:sz w:val="26"/>
          <w:szCs w:val="26"/>
          <w:lang w:val="kk-KZ"/>
        </w:rPr>
      </w:pPr>
      <w:r w:rsidRPr="00C337A9">
        <w:rPr>
          <w:sz w:val="28"/>
          <w:szCs w:val="28"/>
        </w:rPr>
        <w:t>An example of filling a paper bag</w:t>
      </w:r>
    </w:p>
    <w:p w:rsidR="00D918A8" w:rsidRPr="00C337A9" w:rsidRDefault="00D918A8" w:rsidP="00D918A8">
      <w:pPr>
        <w:pStyle w:val="af4"/>
        <w:rPr>
          <w:sz w:val="28"/>
          <w:szCs w:val="28"/>
          <w:lang w:val="kk-KZ"/>
        </w:rPr>
      </w:pPr>
    </w:p>
    <w:p w:rsidR="00D918A8" w:rsidRPr="00C337A9" w:rsidRDefault="00A35010" w:rsidP="00D918A8">
      <w:pPr>
        <w:pStyle w:val="af4"/>
        <w:rPr>
          <w:sz w:val="28"/>
          <w:szCs w:val="28"/>
        </w:rPr>
      </w:pPr>
      <w:r>
        <w:rPr>
          <w:noProof/>
          <w:sz w:val="28"/>
          <w:szCs w:val="28"/>
        </w:rPr>
        <w:pict>
          <v:line id="_x0000_s1471" style="position:absolute;left:0;text-align:left;flip:x y;z-index:251695616" from="222.05pt,13.5pt" to="222.05pt,229.5pt" o:allowincell="f">
            <v:stroke startarrow="block" endarrow="block"/>
          </v:line>
        </w:pict>
      </w:r>
      <w:r>
        <w:rPr>
          <w:sz w:val="28"/>
          <w:szCs w:val="28"/>
        </w:rPr>
        <w:object w:dxaOrig="1440" w:dyaOrig="1440">
          <v:shape id="_x0000_s1464" type="#_x0000_t75" style="position:absolute;left:0;text-align:left;margin-left:22.3pt;margin-top:7.15pt;width:187.4pt;height:249.45pt;z-index:251688448" o:allowincell="f">
            <v:imagedata r:id="rId42" o:title=""/>
          </v:shape>
          <o:OLEObject Type="Embed" ProgID="CorelDRAW.Graphic.10" ShapeID="_x0000_s1464" DrawAspect="Content" ObjectID="_1744451282" r:id="rId43"/>
        </w:object>
      </w:r>
    </w:p>
    <w:p w:rsidR="00D918A8" w:rsidRPr="00C337A9" w:rsidRDefault="00A35010" w:rsidP="00D918A8">
      <w:pPr>
        <w:pStyle w:val="af4"/>
        <w:rPr>
          <w:sz w:val="28"/>
          <w:szCs w:val="28"/>
        </w:rPr>
      </w:pPr>
      <w:r>
        <w:rPr>
          <w:noProof/>
          <w:sz w:val="28"/>
          <w:szCs w:val="28"/>
        </w:rPr>
        <w:pict>
          <v:shape id="_x0000_s1477" type="#_x0000_t202" style="position:absolute;left:0;text-align:left;margin-left:230.75pt;margin-top:10.6pt;width:137.95pt;height:21pt;z-index:251701760;mso-height-percent:200;mso-height-percent:200;mso-width-relative:margin;mso-height-relative:margin" filled="f" stroked="f">
            <v:textbox style="mso-next-textbox:#_x0000_s1477;mso-fit-shape-to-text:t">
              <w:txbxContent>
                <w:p w:rsidR="00AD442E" w:rsidRPr="00E061A8" w:rsidRDefault="00E30F74" w:rsidP="00D918A8">
                  <w:r w:rsidRPr="00E30F74">
                    <w:t>filling limit</w:t>
                  </w:r>
                </w:p>
              </w:txbxContent>
            </v:textbox>
          </v:shape>
        </w:pict>
      </w:r>
    </w:p>
    <w:p w:rsidR="00D918A8" w:rsidRPr="00C337A9" w:rsidRDefault="00D918A8" w:rsidP="00D918A8">
      <w:pPr>
        <w:pStyle w:val="af4"/>
        <w:rPr>
          <w:sz w:val="28"/>
          <w:szCs w:val="28"/>
        </w:rPr>
      </w:pPr>
    </w:p>
    <w:p w:rsidR="00D918A8" w:rsidRPr="00C337A9" w:rsidRDefault="00A35010" w:rsidP="00D918A8">
      <w:pPr>
        <w:pStyle w:val="af4"/>
        <w:rPr>
          <w:sz w:val="28"/>
          <w:szCs w:val="28"/>
        </w:rPr>
      </w:pPr>
      <w:r>
        <w:rPr>
          <w:noProof/>
          <w:sz w:val="28"/>
          <w:szCs w:val="28"/>
        </w:rPr>
        <w:pict>
          <v:line id="_x0000_s1473" style="position:absolute;left:0;text-align:left;z-index:251697664" from="22.1pt,6.15pt" to="319.2pt,6.15pt" o:allowincell="f"/>
        </w:pict>
      </w:r>
    </w:p>
    <w:p w:rsidR="00D918A8" w:rsidRPr="00C337A9" w:rsidRDefault="00A35010" w:rsidP="00D918A8">
      <w:pPr>
        <w:pStyle w:val="af4"/>
        <w:rPr>
          <w:sz w:val="28"/>
          <w:szCs w:val="28"/>
        </w:rPr>
      </w:pPr>
      <w:r>
        <w:rPr>
          <w:noProof/>
          <w:sz w:val="28"/>
          <w:szCs w:val="28"/>
        </w:rPr>
        <w:pict>
          <v:rect id="_x0000_s1465" style="position:absolute;left:0;text-align:left;margin-left:58.4pt;margin-top:2.8pt;width:108pt;height:71.4pt;z-index:251689472" o:allowincell="f" filled="f" stroked="f">
            <v:textbox style="mso-next-textbox:#_x0000_s1465">
              <w:txbxContent>
                <w:p w:rsidR="00AD442E" w:rsidRDefault="00E30F74" w:rsidP="00D918A8">
                  <w:pPr>
                    <w:jc w:val="center"/>
                    <w:rPr>
                      <w:rFonts w:ascii="Arial" w:hAnsi="Arial"/>
                    </w:rPr>
                  </w:pPr>
                  <w:r w:rsidRPr="00E30F74">
                    <w:rPr>
                      <w:rFonts w:ascii="Arial" w:hAnsi="Arial"/>
                    </w:rPr>
                    <w:t>place ears of wheat inside a paper bag</w:t>
                  </w:r>
                </w:p>
              </w:txbxContent>
            </v:textbox>
          </v:rect>
        </w:pict>
      </w:r>
    </w:p>
    <w:p w:rsidR="00D918A8" w:rsidRPr="00C337A9" w:rsidRDefault="00D918A8" w:rsidP="00D918A8">
      <w:pPr>
        <w:pStyle w:val="af4"/>
        <w:rPr>
          <w:sz w:val="28"/>
          <w:szCs w:val="28"/>
        </w:rPr>
      </w:pPr>
    </w:p>
    <w:p w:rsidR="00D918A8" w:rsidRPr="00C337A9" w:rsidRDefault="00A35010" w:rsidP="00D918A8">
      <w:pPr>
        <w:pStyle w:val="af4"/>
        <w:rPr>
          <w:sz w:val="28"/>
          <w:szCs w:val="28"/>
        </w:rPr>
      </w:pPr>
      <w:r>
        <w:rPr>
          <w:noProof/>
          <w:sz w:val="28"/>
          <w:szCs w:val="28"/>
        </w:rPr>
        <w:pict>
          <v:shape id="_x0000_s1476" type="#_x0000_t202" style="position:absolute;left:0;text-align:left;margin-left:212.9pt;margin-top:7.35pt;width:59.95pt;height:21pt;z-index:251700736;mso-height-percent:200;mso-height-percent:200;mso-width-relative:margin;mso-height-relative:margin" filled="f" stroked="f">
            <v:textbox style="mso-next-textbox:#_x0000_s1476;mso-fit-shape-to-text:t">
              <w:txbxContent>
                <w:p w:rsidR="00AD442E" w:rsidRPr="00E30F74" w:rsidRDefault="00AD442E" w:rsidP="00D918A8">
                  <w:pPr>
                    <w:jc w:val="center"/>
                    <w:rPr>
                      <w:lang w:val="en-US"/>
                    </w:rPr>
                  </w:pPr>
                  <w:r>
                    <w:t xml:space="preserve">50 </w:t>
                  </w:r>
                  <w:r w:rsidR="00E30F74">
                    <w:rPr>
                      <w:lang w:val="en-US"/>
                    </w:rPr>
                    <w:t>sm</w:t>
                  </w:r>
                </w:p>
              </w:txbxContent>
            </v:textbox>
          </v:shape>
        </w:pict>
      </w:r>
    </w:p>
    <w:p w:rsidR="00D918A8" w:rsidRPr="00C337A9" w:rsidRDefault="00A35010" w:rsidP="00D918A8">
      <w:pPr>
        <w:pStyle w:val="af4"/>
        <w:rPr>
          <w:sz w:val="28"/>
          <w:szCs w:val="28"/>
        </w:rPr>
      </w:pPr>
      <w:r>
        <w:rPr>
          <w:noProof/>
          <w:sz w:val="28"/>
          <w:szCs w:val="28"/>
        </w:rPr>
        <w:pict>
          <v:line id="_x0000_s1466" style="position:absolute;left:0;text-align:left;z-index:251690496" from="60.65pt,12.25pt" to="161.45pt,12.25pt" o:allowincell="f">
            <v:stroke endarrow="block"/>
          </v:line>
        </w:pict>
      </w:r>
      <w:r w:rsidR="00D918A8" w:rsidRPr="00C337A9">
        <w:rPr>
          <w:sz w:val="28"/>
          <w:szCs w:val="28"/>
        </w:rPr>
        <w:t>Fig.10</w:t>
      </w:r>
    </w:p>
    <w:p w:rsidR="00D918A8" w:rsidRPr="00C337A9" w:rsidRDefault="00A35010" w:rsidP="00D918A8">
      <w:pPr>
        <w:pStyle w:val="af4"/>
        <w:rPr>
          <w:sz w:val="28"/>
          <w:szCs w:val="28"/>
        </w:rPr>
      </w:pPr>
      <w:r>
        <w:rPr>
          <w:noProof/>
          <w:sz w:val="28"/>
          <w:szCs w:val="28"/>
        </w:rPr>
        <w:lastRenderedPageBreak/>
        <w:pict>
          <v:line id="_x0000_s1467" style="position:absolute;left:0;text-align:left;flip:x;z-index:251691520" from="51.2pt,11.15pt" to="166.4pt,11.15pt" o:allowincell="f">
            <v:stroke endarrow="block"/>
          </v:line>
        </w:pict>
      </w:r>
    </w:p>
    <w:p w:rsidR="00D918A8" w:rsidRPr="00C337A9" w:rsidRDefault="00A35010" w:rsidP="00D918A8">
      <w:pPr>
        <w:pStyle w:val="af4"/>
        <w:rPr>
          <w:sz w:val="28"/>
          <w:szCs w:val="28"/>
        </w:rPr>
      </w:pPr>
      <w:r>
        <w:rPr>
          <w:noProof/>
          <w:sz w:val="28"/>
          <w:szCs w:val="28"/>
        </w:rPr>
        <w:pict>
          <v:line id="_x0000_s1468" style="position:absolute;left:0;text-align:left;z-index:251692544" from="51.2pt,11.55pt" to="166.4pt,11.55pt" o:allowincell="f">
            <v:stroke endarrow="block"/>
          </v:line>
        </w:pict>
      </w:r>
    </w:p>
    <w:p w:rsidR="00D918A8" w:rsidRPr="00C337A9" w:rsidRDefault="00A35010" w:rsidP="00D918A8">
      <w:pPr>
        <w:pStyle w:val="af4"/>
        <w:rPr>
          <w:sz w:val="28"/>
          <w:szCs w:val="28"/>
        </w:rPr>
      </w:pPr>
      <w:r>
        <w:rPr>
          <w:noProof/>
          <w:sz w:val="28"/>
          <w:szCs w:val="28"/>
        </w:rPr>
        <w:pict>
          <v:rect id="_x0000_s1472" style="position:absolute;left:0;text-align:left;margin-left:60.65pt;margin-top:12.7pt;width:108pt;height:21.6pt;z-index:251696640" o:allowincell="f" filled="f">
            <v:textbox style="mso-next-textbox:#_x0000_s1472">
              <w:txbxContent>
                <w:p w:rsidR="00AD442E" w:rsidRDefault="00E30F74" w:rsidP="00D918A8">
                  <w:pPr>
                    <w:jc w:val="center"/>
                    <w:rPr>
                      <w:rFonts w:ascii="KZ Arial" w:hAnsi="KZ Arial"/>
                    </w:rPr>
                  </w:pPr>
                  <w:r w:rsidRPr="00E30F74">
                    <w:rPr>
                      <w:rFonts w:ascii="KZ Arial" w:hAnsi="KZ Arial"/>
                    </w:rPr>
                    <w:t>label</w:t>
                  </w:r>
                </w:p>
              </w:txbxContent>
            </v:textbox>
          </v:rect>
        </w:pict>
      </w:r>
    </w:p>
    <w:p w:rsidR="00D918A8" w:rsidRPr="00C337A9" w:rsidRDefault="00D918A8" w:rsidP="00D918A8">
      <w:pPr>
        <w:pStyle w:val="af4"/>
        <w:rPr>
          <w:sz w:val="28"/>
          <w:szCs w:val="28"/>
        </w:rPr>
      </w:pPr>
    </w:p>
    <w:p w:rsidR="00D918A8" w:rsidRPr="00C337A9" w:rsidRDefault="00D918A8" w:rsidP="00D918A8">
      <w:pPr>
        <w:pStyle w:val="af4"/>
        <w:rPr>
          <w:sz w:val="28"/>
          <w:szCs w:val="28"/>
        </w:rPr>
      </w:pPr>
      <w:r w:rsidRPr="00C337A9">
        <w:rPr>
          <w:sz w:val="28"/>
          <w:szCs w:val="28"/>
        </w:rPr>
        <w:t xml:space="preserve">                                                                 </w:t>
      </w:r>
    </w:p>
    <w:p w:rsidR="00D918A8" w:rsidRPr="00C337A9" w:rsidRDefault="00A35010" w:rsidP="00D918A8">
      <w:pPr>
        <w:pStyle w:val="af4"/>
        <w:rPr>
          <w:sz w:val="28"/>
          <w:szCs w:val="28"/>
        </w:rPr>
      </w:pPr>
      <w:r>
        <w:rPr>
          <w:noProof/>
          <w:sz w:val="28"/>
          <w:szCs w:val="28"/>
        </w:rPr>
        <w:pict>
          <v:line id="_x0000_s1470" style="position:absolute;left:0;text-align:left;flip:y;z-index:251694592" from="200.25pt,9pt" to="222.05pt,43.15pt" o:allowincell="f">
            <v:stroke startarrow="block" endarrow="block"/>
          </v:line>
        </w:pict>
      </w:r>
      <w:r w:rsidR="00D918A8" w:rsidRPr="00C337A9">
        <w:rPr>
          <w:sz w:val="28"/>
          <w:szCs w:val="28"/>
        </w:rPr>
        <w:t xml:space="preserve">                                                                                                                       </w:t>
      </w:r>
    </w:p>
    <w:p w:rsidR="00D918A8" w:rsidRPr="00C337A9" w:rsidRDefault="00A35010" w:rsidP="00D918A8">
      <w:pPr>
        <w:pStyle w:val="af4"/>
        <w:rPr>
          <w:sz w:val="28"/>
          <w:szCs w:val="28"/>
        </w:rPr>
      </w:pPr>
      <w:r>
        <w:rPr>
          <w:noProof/>
          <w:sz w:val="28"/>
          <w:szCs w:val="28"/>
        </w:rPr>
        <w:pict>
          <v:shape id="_x0000_s1475" type="#_x0000_t202" style="position:absolute;left:0;text-align:left;margin-left:212.9pt;margin-top:2.3pt;width:59.95pt;height:21pt;z-index:251699712;mso-height-percent:200;mso-height-percent:200;mso-width-relative:margin;mso-height-relative:margin" filled="f" stroked="f">
            <v:textbox style="mso-next-textbox:#_x0000_s1475;mso-fit-shape-to-text:t">
              <w:txbxContent>
                <w:p w:rsidR="00AD442E" w:rsidRDefault="00AD442E" w:rsidP="00D918A8">
                  <w:pPr>
                    <w:jc w:val="center"/>
                  </w:pPr>
                  <w:r>
                    <w:t xml:space="preserve">10 </w:t>
                  </w:r>
                  <w:r w:rsidR="00E30F74">
                    <w:t>sm</w:t>
                  </w:r>
                </w:p>
              </w:txbxContent>
            </v:textbox>
          </v:shape>
        </w:pict>
      </w:r>
      <w:r w:rsidR="00D918A8" w:rsidRPr="00C337A9">
        <w:rPr>
          <w:sz w:val="28"/>
          <w:szCs w:val="28"/>
        </w:rPr>
        <w:t xml:space="preserve">                                                                                      </w:t>
      </w:r>
    </w:p>
    <w:p w:rsidR="00D918A8" w:rsidRPr="00C337A9" w:rsidRDefault="00A35010" w:rsidP="00D918A8">
      <w:pPr>
        <w:pStyle w:val="af4"/>
        <w:rPr>
          <w:sz w:val="28"/>
          <w:szCs w:val="28"/>
        </w:rPr>
      </w:pPr>
      <w:r>
        <w:rPr>
          <w:noProof/>
          <w:sz w:val="28"/>
          <w:szCs w:val="28"/>
        </w:rPr>
        <w:pict>
          <v:line id="_x0000_s1469" style="position:absolute;left:0;text-align:left;z-index:251693568" from="27.45pt,10.95pt" to="200.25pt,10.95pt" o:allowincell="f">
            <v:stroke startarrow="block" endarrow="block"/>
          </v:line>
        </w:pict>
      </w:r>
    </w:p>
    <w:p w:rsidR="00D918A8" w:rsidRPr="00A04D6B" w:rsidRDefault="00A35010" w:rsidP="00D918A8">
      <w:pPr>
        <w:pStyle w:val="af4"/>
        <w:rPr>
          <w:sz w:val="28"/>
          <w:szCs w:val="28"/>
        </w:rPr>
      </w:pPr>
      <w:r>
        <w:rPr>
          <w:noProof/>
          <w:sz w:val="28"/>
          <w:szCs w:val="28"/>
          <w:lang w:eastAsia="en-US"/>
        </w:rPr>
        <w:pict>
          <v:shape id="_x0000_s1474" type="#_x0000_t202" style="position:absolute;left:0;text-align:left;margin-left:80.9pt;margin-top:.1pt;width:59.95pt;height:21pt;z-index:251698688;mso-height-percent:200;mso-height-percent:200;mso-width-relative:margin;mso-height-relative:margin" filled="f" stroked="f">
            <v:textbox style="mso-next-textbox:#_x0000_s1474;mso-fit-shape-to-text:t">
              <w:txbxContent>
                <w:p w:rsidR="00AD442E" w:rsidRDefault="00AD442E" w:rsidP="00D918A8">
                  <w:pPr>
                    <w:jc w:val="center"/>
                  </w:pPr>
                  <w:r>
                    <w:t xml:space="preserve">30 </w:t>
                  </w:r>
                  <w:r w:rsidR="00E30F74">
                    <w:t>sm</w:t>
                  </w:r>
                </w:p>
              </w:txbxContent>
            </v:textbox>
          </v:shape>
        </w:pict>
      </w:r>
    </w:p>
    <w:p w:rsidR="00D918A8" w:rsidRPr="00A04D6B" w:rsidRDefault="00D918A8" w:rsidP="00D918A8">
      <w:pPr>
        <w:pStyle w:val="af4"/>
        <w:rPr>
          <w:sz w:val="28"/>
          <w:szCs w:val="28"/>
        </w:rPr>
      </w:pPr>
    </w:p>
    <w:p w:rsidR="00285FC7" w:rsidRDefault="00285FC7" w:rsidP="0090438E">
      <w:pPr>
        <w:tabs>
          <w:tab w:val="left" w:pos="2880"/>
        </w:tabs>
        <w:ind w:firstLine="709"/>
        <w:jc w:val="both"/>
        <w:rPr>
          <w:b/>
          <w:sz w:val="26"/>
          <w:szCs w:val="26"/>
          <w:lang w:val="kk-KZ"/>
        </w:rPr>
      </w:pPr>
      <w:bookmarkStart w:id="0" w:name="_GoBack"/>
      <w:bookmarkEnd w:id="0"/>
    </w:p>
    <w:sectPr w:rsidR="00285FC7" w:rsidSect="00BD3ACB">
      <w:headerReference w:type="default" r:id="rId44"/>
      <w:footerReference w:type="even" r:id="rId45"/>
      <w:pgSz w:w="11906" w:h="16838"/>
      <w:pgMar w:top="1418" w:right="851"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010" w:rsidRDefault="00A35010">
      <w:r>
        <w:separator/>
      </w:r>
    </w:p>
  </w:endnote>
  <w:endnote w:type="continuationSeparator" w:id="0">
    <w:p w:rsidR="00A35010" w:rsidRDefault="00A3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KZ Arial">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2E" w:rsidRDefault="00FB0E69">
    <w:pPr>
      <w:pStyle w:val="a7"/>
      <w:framePr w:wrap="around" w:vAnchor="text" w:hAnchor="margin" w:xAlign="right" w:y="1"/>
      <w:rPr>
        <w:rStyle w:val="a9"/>
      </w:rPr>
    </w:pPr>
    <w:r>
      <w:rPr>
        <w:rStyle w:val="a9"/>
      </w:rPr>
      <w:fldChar w:fldCharType="begin"/>
    </w:r>
    <w:r w:rsidR="00AD442E">
      <w:rPr>
        <w:rStyle w:val="a9"/>
      </w:rPr>
      <w:instrText xml:space="preserve">PAGE  </w:instrText>
    </w:r>
    <w:r>
      <w:rPr>
        <w:rStyle w:val="a9"/>
      </w:rPr>
      <w:fldChar w:fldCharType="separate"/>
    </w:r>
    <w:r w:rsidR="00AD442E">
      <w:rPr>
        <w:rStyle w:val="a9"/>
        <w:noProof/>
      </w:rPr>
      <w:t>22</w:t>
    </w:r>
    <w:r>
      <w:rPr>
        <w:rStyle w:val="a9"/>
      </w:rPr>
      <w:fldChar w:fldCharType="end"/>
    </w:r>
  </w:p>
  <w:p w:rsidR="00AD442E" w:rsidRDefault="00AD442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010" w:rsidRDefault="00A35010">
      <w:r>
        <w:separator/>
      </w:r>
    </w:p>
  </w:footnote>
  <w:footnote w:type="continuationSeparator" w:id="0">
    <w:p w:rsidR="00A35010" w:rsidRDefault="00A35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2E" w:rsidRDefault="008E5FEA">
    <w:pPr>
      <w:pStyle w:val="ac"/>
      <w:jc w:val="center"/>
    </w:pPr>
    <w:r>
      <w:fldChar w:fldCharType="begin"/>
    </w:r>
    <w:r>
      <w:instrText xml:space="preserve"> PAGE   \* MERGEFORMAT </w:instrText>
    </w:r>
    <w:r>
      <w:fldChar w:fldCharType="separate"/>
    </w:r>
    <w:r w:rsidR="00E30F74">
      <w:rPr>
        <w:noProof/>
      </w:rPr>
      <w:t>22</w:t>
    </w:r>
    <w:r>
      <w:rPr>
        <w:noProof/>
      </w:rPr>
      <w:fldChar w:fldCharType="end"/>
    </w:r>
  </w:p>
  <w:p w:rsidR="00AD442E" w:rsidRDefault="00AD442E" w:rsidP="001E3B08">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708"/>
    <w:multiLevelType w:val="multilevel"/>
    <w:tmpl w:val="8BF4A6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6816C1"/>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08315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A85A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D1F0A"/>
    <w:multiLevelType w:val="singleLevel"/>
    <w:tmpl w:val="04190003"/>
    <w:lvl w:ilvl="0">
      <w:start w:val="1"/>
      <w:numFmt w:val="bullet"/>
      <w:lvlText w:val=""/>
      <w:lvlJc w:val="left"/>
      <w:pPr>
        <w:tabs>
          <w:tab w:val="num" w:pos="1070"/>
        </w:tabs>
        <w:ind w:left="1070" w:hanging="360"/>
      </w:pPr>
      <w:rPr>
        <w:rFonts w:ascii="Symbol" w:hAnsi="Symbol" w:hint="default"/>
      </w:rPr>
    </w:lvl>
  </w:abstractNum>
  <w:abstractNum w:abstractNumId="5" w15:restartNumberingAfterBreak="0">
    <w:nsid w:val="172817B1"/>
    <w:multiLevelType w:val="singleLevel"/>
    <w:tmpl w:val="205A80D2"/>
    <w:lvl w:ilvl="0">
      <w:start w:val="1"/>
      <w:numFmt w:val="decimal"/>
      <w:lvlText w:val="%1)"/>
      <w:lvlJc w:val="left"/>
      <w:pPr>
        <w:tabs>
          <w:tab w:val="num" w:pos="1080"/>
        </w:tabs>
        <w:ind w:left="1080" w:hanging="360"/>
      </w:pPr>
      <w:rPr>
        <w:rFonts w:hint="default"/>
      </w:rPr>
    </w:lvl>
  </w:abstractNum>
  <w:abstractNum w:abstractNumId="6" w15:restartNumberingAfterBreak="0">
    <w:nsid w:val="1A817EAA"/>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E1240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EB324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973E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B70CD"/>
    <w:multiLevelType w:val="singleLevel"/>
    <w:tmpl w:val="6ACE0050"/>
    <w:lvl w:ilvl="0">
      <w:start w:val="6"/>
      <w:numFmt w:val="decimal"/>
      <w:lvlText w:val="%1."/>
      <w:lvlJc w:val="left"/>
      <w:pPr>
        <w:tabs>
          <w:tab w:val="num" w:pos="360"/>
        </w:tabs>
        <w:ind w:left="360" w:hanging="360"/>
      </w:pPr>
    </w:lvl>
  </w:abstractNum>
  <w:abstractNum w:abstractNumId="11" w15:restartNumberingAfterBreak="0">
    <w:nsid w:val="35CD28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3C512B"/>
    <w:multiLevelType w:val="singleLevel"/>
    <w:tmpl w:val="6F50BB4C"/>
    <w:lvl w:ilvl="0">
      <w:start w:val="1"/>
      <w:numFmt w:val="decimal"/>
      <w:lvlText w:val="%1)"/>
      <w:lvlJc w:val="left"/>
      <w:pPr>
        <w:tabs>
          <w:tab w:val="num" w:pos="1154"/>
        </w:tabs>
        <w:ind w:left="1154" w:hanging="360"/>
      </w:pPr>
      <w:rPr>
        <w:rFonts w:hint="default"/>
      </w:rPr>
    </w:lvl>
  </w:abstractNum>
  <w:abstractNum w:abstractNumId="13" w15:restartNumberingAfterBreak="0">
    <w:nsid w:val="36D00829"/>
    <w:multiLevelType w:val="hybridMultilevel"/>
    <w:tmpl w:val="83BE96BA"/>
    <w:lvl w:ilvl="0" w:tplc="D71493B4">
      <w:start w:val="1"/>
      <w:numFmt w:val="decimal"/>
      <w:lvlText w:val="%1."/>
      <w:lvlJc w:val="left"/>
      <w:pPr>
        <w:tabs>
          <w:tab w:val="num" w:pos="360"/>
        </w:tabs>
        <w:ind w:left="0" w:firstLine="0"/>
      </w:pPr>
      <w:rPr>
        <w:rFonts w:ascii="Times New Roman" w:eastAsia="Calibri" w:hAnsi="Times New Roman" w:cs="Times New Roman"/>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9605B4A"/>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E0A57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B11841"/>
    <w:multiLevelType w:val="singleLevel"/>
    <w:tmpl w:val="9A067D68"/>
    <w:lvl w:ilvl="0">
      <w:start w:val="5"/>
      <w:numFmt w:val="decimal"/>
      <w:lvlText w:val="%1)"/>
      <w:lvlJc w:val="left"/>
      <w:pPr>
        <w:tabs>
          <w:tab w:val="num" w:pos="1134"/>
        </w:tabs>
        <w:ind w:left="1134" w:hanging="425"/>
      </w:pPr>
      <w:rPr>
        <w:rFonts w:hint="default"/>
      </w:rPr>
    </w:lvl>
  </w:abstractNum>
  <w:abstractNum w:abstractNumId="17" w15:restartNumberingAfterBreak="0">
    <w:nsid w:val="4DCC4AEE"/>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15C0E90"/>
    <w:multiLevelType w:val="hybridMultilevel"/>
    <w:tmpl w:val="C6566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AA193D"/>
    <w:multiLevelType w:val="singleLevel"/>
    <w:tmpl w:val="D910ECE2"/>
    <w:lvl w:ilvl="0">
      <w:start w:val="5"/>
      <w:numFmt w:val="bullet"/>
      <w:lvlText w:val="–"/>
      <w:lvlJc w:val="left"/>
      <w:pPr>
        <w:tabs>
          <w:tab w:val="num" w:pos="420"/>
        </w:tabs>
        <w:ind w:left="420" w:hanging="420"/>
      </w:pPr>
      <w:rPr>
        <w:rFonts w:hint="default"/>
      </w:rPr>
    </w:lvl>
  </w:abstractNum>
  <w:abstractNum w:abstractNumId="20" w15:restartNumberingAfterBreak="0">
    <w:nsid w:val="5FC422E9"/>
    <w:multiLevelType w:val="hybridMultilevel"/>
    <w:tmpl w:val="15CEF10C"/>
    <w:lvl w:ilvl="0" w:tplc="E1ECBA7C">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0915B9A"/>
    <w:multiLevelType w:val="singleLevel"/>
    <w:tmpl w:val="F9AAA436"/>
    <w:lvl w:ilvl="0">
      <w:start w:val="1"/>
      <w:numFmt w:val="decimal"/>
      <w:lvlText w:val="%1)"/>
      <w:lvlJc w:val="left"/>
      <w:pPr>
        <w:tabs>
          <w:tab w:val="num" w:pos="1080"/>
        </w:tabs>
        <w:ind w:left="1080" w:hanging="360"/>
      </w:pPr>
      <w:rPr>
        <w:rFonts w:hint="default"/>
      </w:rPr>
    </w:lvl>
  </w:abstractNum>
  <w:abstractNum w:abstractNumId="22" w15:restartNumberingAfterBreak="0">
    <w:nsid w:val="64596D14"/>
    <w:multiLevelType w:val="hybridMultilevel"/>
    <w:tmpl w:val="F530B36E"/>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384B85"/>
    <w:multiLevelType w:val="multilevel"/>
    <w:tmpl w:val="FE549066"/>
    <w:lvl w:ilvl="0">
      <w:start w:val="1"/>
      <w:numFmt w:val="decimal"/>
      <w:lvlText w:val="%1."/>
      <w:lvlJc w:val="left"/>
      <w:pPr>
        <w:ind w:left="1069" w:hanging="360"/>
      </w:pPr>
      <w:rPr>
        <w:rFonts w:hint="default"/>
        <w:b/>
        <w:color w:val="auto"/>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75EE0068"/>
    <w:multiLevelType w:val="singleLevel"/>
    <w:tmpl w:val="04190003"/>
    <w:lvl w:ilvl="0">
      <w:start w:val="1"/>
      <w:numFmt w:val="bullet"/>
      <w:lvlText w:val=""/>
      <w:lvlJc w:val="left"/>
      <w:pPr>
        <w:tabs>
          <w:tab w:val="num" w:pos="1070"/>
        </w:tabs>
        <w:ind w:left="1070" w:hanging="360"/>
      </w:pPr>
      <w:rPr>
        <w:rFonts w:ascii="Symbol" w:hAnsi="Symbol" w:hint="default"/>
      </w:rPr>
    </w:lvl>
  </w:abstractNum>
  <w:abstractNum w:abstractNumId="25" w15:restartNumberingAfterBreak="0">
    <w:nsid w:val="7CC27B22"/>
    <w:multiLevelType w:val="singleLevel"/>
    <w:tmpl w:val="3D240C4C"/>
    <w:lvl w:ilvl="0">
      <w:start w:val="1"/>
      <w:numFmt w:val="decimal"/>
      <w:lvlText w:val="%1)"/>
      <w:lvlJc w:val="left"/>
      <w:pPr>
        <w:tabs>
          <w:tab w:val="num" w:pos="1069"/>
        </w:tabs>
        <w:ind w:left="1069" w:hanging="360"/>
      </w:pPr>
      <w:rPr>
        <w:rFonts w:hint="default"/>
      </w:rPr>
    </w:lvl>
  </w:abstractNum>
  <w:abstractNum w:abstractNumId="26" w15:restartNumberingAfterBreak="0">
    <w:nsid w:val="7F2743C0"/>
    <w:multiLevelType w:val="singleLevel"/>
    <w:tmpl w:val="A8403FC8"/>
    <w:lvl w:ilvl="0">
      <w:start w:val="5"/>
      <w:numFmt w:val="decimal"/>
      <w:lvlText w:val="%1)"/>
      <w:lvlJc w:val="left"/>
      <w:pPr>
        <w:tabs>
          <w:tab w:val="num" w:pos="360"/>
        </w:tabs>
        <w:ind w:left="360" w:hanging="360"/>
      </w:pPr>
    </w:lvl>
  </w:abstractNum>
  <w:num w:numId="1">
    <w:abstractNumId w:val="23"/>
  </w:num>
  <w:num w:numId="2">
    <w:abstractNumId w:val="0"/>
  </w:num>
  <w:num w:numId="3">
    <w:abstractNumId w:val="2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6"/>
  </w:num>
  <w:num w:numId="8">
    <w:abstractNumId w:val="14"/>
  </w:num>
  <w:num w:numId="9">
    <w:abstractNumId w:val="2"/>
  </w:num>
  <w:num w:numId="10">
    <w:abstractNumId w:val="9"/>
  </w:num>
  <w:num w:numId="11">
    <w:abstractNumId w:val="15"/>
  </w:num>
  <w:num w:numId="12">
    <w:abstractNumId w:val="7"/>
  </w:num>
  <w:num w:numId="13">
    <w:abstractNumId w:val="11"/>
  </w:num>
  <w:num w:numId="14">
    <w:abstractNumId w:val="1"/>
  </w:num>
  <w:num w:numId="15">
    <w:abstractNumId w:val="25"/>
  </w:num>
  <w:num w:numId="16">
    <w:abstractNumId w:val="26"/>
  </w:num>
  <w:num w:numId="17">
    <w:abstractNumId w:val="21"/>
  </w:num>
  <w:num w:numId="18">
    <w:abstractNumId w:val="5"/>
  </w:num>
  <w:num w:numId="19">
    <w:abstractNumId w:val="12"/>
  </w:num>
  <w:num w:numId="20">
    <w:abstractNumId w:val="3"/>
  </w:num>
  <w:num w:numId="21">
    <w:abstractNumId w:val="4"/>
  </w:num>
  <w:num w:numId="22">
    <w:abstractNumId w:val="24"/>
  </w:num>
  <w:num w:numId="23">
    <w:abstractNumId w:val="17"/>
  </w:num>
  <w:num w:numId="24">
    <w:abstractNumId w:val="19"/>
  </w:num>
  <w:num w:numId="25">
    <w:abstractNumId w:val="16"/>
  </w:num>
  <w:num w:numId="26">
    <w:abstractNumId w:val="10"/>
  </w:num>
  <w:num w:numId="2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1A09"/>
    <w:rsid w:val="00000DFA"/>
    <w:rsid w:val="00001C7B"/>
    <w:rsid w:val="00002687"/>
    <w:rsid w:val="00005231"/>
    <w:rsid w:val="00007F64"/>
    <w:rsid w:val="00010C80"/>
    <w:rsid w:val="00013090"/>
    <w:rsid w:val="00016A76"/>
    <w:rsid w:val="00016F66"/>
    <w:rsid w:val="00017B9C"/>
    <w:rsid w:val="00020E11"/>
    <w:rsid w:val="00020F0A"/>
    <w:rsid w:val="00023294"/>
    <w:rsid w:val="000233CA"/>
    <w:rsid w:val="0002598D"/>
    <w:rsid w:val="00025BA4"/>
    <w:rsid w:val="00025F75"/>
    <w:rsid w:val="00026BA3"/>
    <w:rsid w:val="00027230"/>
    <w:rsid w:val="000305FC"/>
    <w:rsid w:val="0003409F"/>
    <w:rsid w:val="00037562"/>
    <w:rsid w:val="0004149F"/>
    <w:rsid w:val="00043771"/>
    <w:rsid w:val="00044677"/>
    <w:rsid w:val="00045465"/>
    <w:rsid w:val="00046FAC"/>
    <w:rsid w:val="000500AE"/>
    <w:rsid w:val="00050C3B"/>
    <w:rsid w:val="00051285"/>
    <w:rsid w:val="00051835"/>
    <w:rsid w:val="00051D4C"/>
    <w:rsid w:val="00053490"/>
    <w:rsid w:val="00054A48"/>
    <w:rsid w:val="00054F73"/>
    <w:rsid w:val="00056482"/>
    <w:rsid w:val="00056A3B"/>
    <w:rsid w:val="00057033"/>
    <w:rsid w:val="00057C87"/>
    <w:rsid w:val="000626AD"/>
    <w:rsid w:val="0006374E"/>
    <w:rsid w:val="00065607"/>
    <w:rsid w:val="00070892"/>
    <w:rsid w:val="000726AE"/>
    <w:rsid w:val="00073117"/>
    <w:rsid w:val="00073FCF"/>
    <w:rsid w:val="00076F65"/>
    <w:rsid w:val="000777E0"/>
    <w:rsid w:val="00081AF2"/>
    <w:rsid w:val="00081F1A"/>
    <w:rsid w:val="0008488F"/>
    <w:rsid w:val="00086036"/>
    <w:rsid w:val="00087C56"/>
    <w:rsid w:val="00087F4E"/>
    <w:rsid w:val="0009055D"/>
    <w:rsid w:val="000925ED"/>
    <w:rsid w:val="000940F9"/>
    <w:rsid w:val="0009649F"/>
    <w:rsid w:val="000973E2"/>
    <w:rsid w:val="000975A3"/>
    <w:rsid w:val="00097BBB"/>
    <w:rsid w:val="000A0F5E"/>
    <w:rsid w:val="000A28D1"/>
    <w:rsid w:val="000A5079"/>
    <w:rsid w:val="000A5104"/>
    <w:rsid w:val="000A604D"/>
    <w:rsid w:val="000A703E"/>
    <w:rsid w:val="000A77BD"/>
    <w:rsid w:val="000A7FAE"/>
    <w:rsid w:val="000B09E7"/>
    <w:rsid w:val="000B1582"/>
    <w:rsid w:val="000B2255"/>
    <w:rsid w:val="000B2CA4"/>
    <w:rsid w:val="000B2EF9"/>
    <w:rsid w:val="000B3D88"/>
    <w:rsid w:val="000B478F"/>
    <w:rsid w:val="000B53A1"/>
    <w:rsid w:val="000C0748"/>
    <w:rsid w:val="000C2A14"/>
    <w:rsid w:val="000C57B6"/>
    <w:rsid w:val="000C69A9"/>
    <w:rsid w:val="000C796C"/>
    <w:rsid w:val="000D14C1"/>
    <w:rsid w:val="000D4B79"/>
    <w:rsid w:val="000D5217"/>
    <w:rsid w:val="000D7B15"/>
    <w:rsid w:val="000E03D2"/>
    <w:rsid w:val="000E227B"/>
    <w:rsid w:val="000E6D5F"/>
    <w:rsid w:val="000E7DC8"/>
    <w:rsid w:val="000F0E9E"/>
    <w:rsid w:val="000F27AA"/>
    <w:rsid w:val="000F4A51"/>
    <w:rsid w:val="000F566F"/>
    <w:rsid w:val="000F5D86"/>
    <w:rsid w:val="000F676C"/>
    <w:rsid w:val="000F6C68"/>
    <w:rsid w:val="000F7923"/>
    <w:rsid w:val="00102DBE"/>
    <w:rsid w:val="00103B7C"/>
    <w:rsid w:val="00105061"/>
    <w:rsid w:val="001078EA"/>
    <w:rsid w:val="00110730"/>
    <w:rsid w:val="00111315"/>
    <w:rsid w:val="001113ED"/>
    <w:rsid w:val="00111C30"/>
    <w:rsid w:val="00112733"/>
    <w:rsid w:val="001164CD"/>
    <w:rsid w:val="00120A1B"/>
    <w:rsid w:val="00120EE5"/>
    <w:rsid w:val="0012288C"/>
    <w:rsid w:val="00125936"/>
    <w:rsid w:val="00126D72"/>
    <w:rsid w:val="00126E0C"/>
    <w:rsid w:val="00127B38"/>
    <w:rsid w:val="00130569"/>
    <w:rsid w:val="0013077B"/>
    <w:rsid w:val="00131EC7"/>
    <w:rsid w:val="00133DD8"/>
    <w:rsid w:val="00143694"/>
    <w:rsid w:val="001444C0"/>
    <w:rsid w:val="00144A41"/>
    <w:rsid w:val="001461A9"/>
    <w:rsid w:val="00146E39"/>
    <w:rsid w:val="00146E9E"/>
    <w:rsid w:val="00147A12"/>
    <w:rsid w:val="001565E6"/>
    <w:rsid w:val="001606CC"/>
    <w:rsid w:val="00160B26"/>
    <w:rsid w:val="001614FC"/>
    <w:rsid w:val="00161800"/>
    <w:rsid w:val="001634C3"/>
    <w:rsid w:val="0016387A"/>
    <w:rsid w:val="00163E05"/>
    <w:rsid w:val="00163FCB"/>
    <w:rsid w:val="0016795D"/>
    <w:rsid w:val="00167DDF"/>
    <w:rsid w:val="001705A4"/>
    <w:rsid w:val="0017315F"/>
    <w:rsid w:val="001741E0"/>
    <w:rsid w:val="00174B0D"/>
    <w:rsid w:val="00175FAD"/>
    <w:rsid w:val="00175FCF"/>
    <w:rsid w:val="001761A6"/>
    <w:rsid w:val="00176736"/>
    <w:rsid w:val="00176B79"/>
    <w:rsid w:val="001801EE"/>
    <w:rsid w:val="00184656"/>
    <w:rsid w:val="00184E29"/>
    <w:rsid w:val="001866D0"/>
    <w:rsid w:val="001902C3"/>
    <w:rsid w:val="00190440"/>
    <w:rsid w:val="00190485"/>
    <w:rsid w:val="00194B3A"/>
    <w:rsid w:val="00195C74"/>
    <w:rsid w:val="0019727B"/>
    <w:rsid w:val="001A26D3"/>
    <w:rsid w:val="001A2821"/>
    <w:rsid w:val="001A320F"/>
    <w:rsid w:val="001A3B0A"/>
    <w:rsid w:val="001A49BC"/>
    <w:rsid w:val="001A62D0"/>
    <w:rsid w:val="001A6B61"/>
    <w:rsid w:val="001A7A40"/>
    <w:rsid w:val="001B2195"/>
    <w:rsid w:val="001B3222"/>
    <w:rsid w:val="001B3C2E"/>
    <w:rsid w:val="001B4885"/>
    <w:rsid w:val="001B4B75"/>
    <w:rsid w:val="001B62EE"/>
    <w:rsid w:val="001B7942"/>
    <w:rsid w:val="001B7DA8"/>
    <w:rsid w:val="001C18BB"/>
    <w:rsid w:val="001C28F9"/>
    <w:rsid w:val="001C34DD"/>
    <w:rsid w:val="001C78FD"/>
    <w:rsid w:val="001D0FA6"/>
    <w:rsid w:val="001D1E2A"/>
    <w:rsid w:val="001D1FF7"/>
    <w:rsid w:val="001D3277"/>
    <w:rsid w:val="001D3CFB"/>
    <w:rsid w:val="001D45AB"/>
    <w:rsid w:val="001E1743"/>
    <w:rsid w:val="001E24D7"/>
    <w:rsid w:val="001E26F6"/>
    <w:rsid w:val="001E2F80"/>
    <w:rsid w:val="001E3B08"/>
    <w:rsid w:val="001E4895"/>
    <w:rsid w:val="001E55EA"/>
    <w:rsid w:val="001E6107"/>
    <w:rsid w:val="001F0E92"/>
    <w:rsid w:val="001F20DC"/>
    <w:rsid w:val="00200333"/>
    <w:rsid w:val="00201AC4"/>
    <w:rsid w:val="00203801"/>
    <w:rsid w:val="00204819"/>
    <w:rsid w:val="00204B04"/>
    <w:rsid w:val="002076AC"/>
    <w:rsid w:val="00210C2C"/>
    <w:rsid w:val="0021131A"/>
    <w:rsid w:val="00211F2D"/>
    <w:rsid w:val="00211FD6"/>
    <w:rsid w:val="00212CFF"/>
    <w:rsid w:val="0021436C"/>
    <w:rsid w:val="00216707"/>
    <w:rsid w:val="00217431"/>
    <w:rsid w:val="00220246"/>
    <w:rsid w:val="00220639"/>
    <w:rsid w:val="00220824"/>
    <w:rsid w:val="0022216C"/>
    <w:rsid w:val="00222CFA"/>
    <w:rsid w:val="0022594B"/>
    <w:rsid w:val="00225F49"/>
    <w:rsid w:val="00226936"/>
    <w:rsid w:val="002326ED"/>
    <w:rsid w:val="002340D9"/>
    <w:rsid w:val="00234B58"/>
    <w:rsid w:val="00236B78"/>
    <w:rsid w:val="00237F35"/>
    <w:rsid w:val="0024030D"/>
    <w:rsid w:val="00241464"/>
    <w:rsid w:val="00241BA5"/>
    <w:rsid w:val="00242EAF"/>
    <w:rsid w:val="00243A99"/>
    <w:rsid w:val="002452F3"/>
    <w:rsid w:val="002467B4"/>
    <w:rsid w:val="00247F45"/>
    <w:rsid w:val="002500B2"/>
    <w:rsid w:val="00250379"/>
    <w:rsid w:val="002503E7"/>
    <w:rsid w:val="0025120C"/>
    <w:rsid w:val="0025230E"/>
    <w:rsid w:val="0025352E"/>
    <w:rsid w:val="002568B0"/>
    <w:rsid w:val="002573BF"/>
    <w:rsid w:val="00257501"/>
    <w:rsid w:val="002639A9"/>
    <w:rsid w:val="00264036"/>
    <w:rsid w:val="00264A0D"/>
    <w:rsid w:val="0026782D"/>
    <w:rsid w:val="002678A3"/>
    <w:rsid w:val="00271A96"/>
    <w:rsid w:val="00271E5B"/>
    <w:rsid w:val="0027310A"/>
    <w:rsid w:val="00273F4A"/>
    <w:rsid w:val="0027588B"/>
    <w:rsid w:val="00276335"/>
    <w:rsid w:val="0027702B"/>
    <w:rsid w:val="00280FB7"/>
    <w:rsid w:val="00281486"/>
    <w:rsid w:val="002821F9"/>
    <w:rsid w:val="00285FC7"/>
    <w:rsid w:val="002908FB"/>
    <w:rsid w:val="0029137C"/>
    <w:rsid w:val="00291CC7"/>
    <w:rsid w:val="00293D93"/>
    <w:rsid w:val="0029452B"/>
    <w:rsid w:val="002978DE"/>
    <w:rsid w:val="002A2712"/>
    <w:rsid w:val="002A2B4C"/>
    <w:rsid w:val="002A393B"/>
    <w:rsid w:val="002A5E4F"/>
    <w:rsid w:val="002B36E7"/>
    <w:rsid w:val="002B417D"/>
    <w:rsid w:val="002B5BC9"/>
    <w:rsid w:val="002C25ED"/>
    <w:rsid w:val="002C3B03"/>
    <w:rsid w:val="002C4C92"/>
    <w:rsid w:val="002C52F7"/>
    <w:rsid w:val="002C5C4E"/>
    <w:rsid w:val="002D06A8"/>
    <w:rsid w:val="002D34EB"/>
    <w:rsid w:val="002D4BE7"/>
    <w:rsid w:val="002D4F11"/>
    <w:rsid w:val="002D5978"/>
    <w:rsid w:val="002D64CE"/>
    <w:rsid w:val="002E0F5E"/>
    <w:rsid w:val="002E14BA"/>
    <w:rsid w:val="002E1CDA"/>
    <w:rsid w:val="002E40D7"/>
    <w:rsid w:val="002E51C3"/>
    <w:rsid w:val="002E533E"/>
    <w:rsid w:val="002E6385"/>
    <w:rsid w:val="002E6EBF"/>
    <w:rsid w:val="002F011D"/>
    <w:rsid w:val="002F07D3"/>
    <w:rsid w:val="002F219F"/>
    <w:rsid w:val="002F299D"/>
    <w:rsid w:val="002F379F"/>
    <w:rsid w:val="002F5A39"/>
    <w:rsid w:val="002F662B"/>
    <w:rsid w:val="00301464"/>
    <w:rsid w:val="00301CD9"/>
    <w:rsid w:val="003022B9"/>
    <w:rsid w:val="003028F0"/>
    <w:rsid w:val="0030297E"/>
    <w:rsid w:val="00302C4E"/>
    <w:rsid w:val="00303C4F"/>
    <w:rsid w:val="00304A2F"/>
    <w:rsid w:val="00304C58"/>
    <w:rsid w:val="00305853"/>
    <w:rsid w:val="00305ACC"/>
    <w:rsid w:val="0030674A"/>
    <w:rsid w:val="00306AD4"/>
    <w:rsid w:val="003077FA"/>
    <w:rsid w:val="003104A3"/>
    <w:rsid w:val="0031069D"/>
    <w:rsid w:val="003108A5"/>
    <w:rsid w:val="00310F1C"/>
    <w:rsid w:val="003118F4"/>
    <w:rsid w:val="00312441"/>
    <w:rsid w:val="0031371C"/>
    <w:rsid w:val="00313A6E"/>
    <w:rsid w:val="003149E7"/>
    <w:rsid w:val="003153CD"/>
    <w:rsid w:val="0031659E"/>
    <w:rsid w:val="00317D12"/>
    <w:rsid w:val="003210AB"/>
    <w:rsid w:val="0032242C"/>
    <w:rsid w:val="00326622"/>
    <w:rsid w:val="00326B4A"/>
    <w:rsid w:val="00330F43"/>
    <w:rsid w:val="00333E1E"/>
    <w:rsid w:val="00334452"/>
    <w:rsid w:val="00336BFB"/>
    <w:rsid w:val="003377D0"/>
    <w:rsid w:val="00343F17"/>
    <w:rsid w:val="00343FA4"/>
    <w:rsid w:val="003521F6"/>
    <w:rsid w:val="00352205"/>
    <w:rsid w:val="0035423A"/>
    <w:rsid w:val="00355127"/>
    <w:rsid w:val="00355DD7"/>
    <w:rsid w:val="003626EA"/>
    <w:rsid w:val="00365FD8"/>
    <w:rsid w:val="003727BF"/>
    <w:rsid w:val="00374726"/>
    <w:rsid w:val="00380890"/>
    <w:rsid w:val="00382BE7"/>
    <w:rsid w:val="0038411E"/>
    <w:rsid w:val="0038481D"/>
    <w:rsid w:val="0038566D"/>
    <w:rsid w:val="0038763F"/>
    <w:rsid w:val="003910B4"/>
    <w:rsid w:val="0039215A"/>
    <w:rsid w:val="00394D88"/>
    <w:rsid w:val="003951D4"/>
    <w:rsid w:val="003A13F6"/>
    <w:rsid w:val="003A159F"/>
    <w:rsid w:val="003A1698"/>
    <w:rsid w:val="003A18C7"/>
    <w:rsid w:val="003A3A95"/>
    <w:rsid w:val="003A7821"/>
    <w:rsid w:val="003A7F30"/>
    <w:rsid w:val="003B0169"/>
    <w:rsid w:val="003B0C94"/>
    <w:rsid w:val="003B1096"/>
    <w:rsid w:val="003B14D2"/>
    <w:rsid w:val="003B285A"/>
    <w:rsid w:val="003B3DA5"/>
    <w:rsid w:val="003B4E27"/>
    <w:rsid w:val="003C19B4"/>
    <w:rsid w:val="003C1F99"/>
    <w:rsid w:val="003C2A16"/>
    <w:rsid w:val="003C30E2"/>
    <w:rsid w:val="003C3B70"/>
    <w:rsid w:val="003C566B"/>
    <w:rsid w:val="003C7EA3"/>
    <w:rsid w:val="003D08C1"/>
    <w:rsid w:val="003D1461"/>
    <w:rsid w:val="003D1B74"/>
    <w:rsid w:val="003D24AF"/>
    <w:rsid w:val="003D3633"/>
    <w:rsid w:val="003D58FA"/>
    <w:rsid w:val="003E08C3"/>
    <w:rsid w:val="003F0257"/>
    <w:rsid w:val="003F1933"/>
    <w:rsid w:val="003F19A8"/>
    <w:rsid w:val="003F4FCB"/>
    <w:rsid w:val="003F7647"/>
    <w:rsid w:val="00400F70"/>
    <w:rsid w:val="0040279A"/>
    <w:rsid w:val="00403216"/>
    <w:rsid w:val="00404237"/>
    <w:rsid w:val="00405DB2"/>
    <w:rsid w:val="00406C58"/>
    <w:rsid w:val="00407ACF"/>
    <w:rsid w:val="00410CAA"/>
    <w:rsid w:val="004119B1"/>
    <w:rsid w:val="00411EC4"/>
    <w:rsid w:val="00412C1A"/>
    <w:rsid w:val="00414A71"/>
    <w:rsid w:val="004153C4"/>
    <w:rsid w:val="004218ED"/>
    <w:rsid w:val="00422D8C"/>
    <w:rsid w:val="0042545A"/>
    <w:rsid w:val="00425A40"/>
    <w:rsid w:val="00430862"/>
    <w:rsid w:val="00430DAE"/>
    <w:rsid w:val="00431D47"/>
    <w:rsid w:val="00440355"/>
    <w:rsid w:val="00442AC3"/>
    <w:rsid w:val="00444B65"/>
    <w:rsid w:val="0044538F"/>
    <w:rsid w:val="004505B9"/>
    <w:rsid w:val="00450DB9"/>
    <w:rsid w:val="004517F2"/>
    <w:rsid w:val="00451D3B"/>
    <w:rsid w:val="00453BCB"/>
    <w:rsid w:val="00455303"/>
    <w:rsid w:val="00460294"/>
    <w:rsid w:val="004613DB"/>
    <w:rsid w:val="004641ED"/>
    <w:rsid w:val="004647AD"/>
    <w:rsid w:val="0046510E"/>
    <w:rsid w:val="00466FC1"/>
    <w:rsid w:val="00467D1A"/>
    <w:rsid w:val="004706DA"/>
    <w:rsid w:val="0047164D"/>
    <w:rsid w:val="004729E4"/>
    <w:rsid w:val="004739F3"/>
    <w:rsid w:val="00475587"/>
    <w:rsid w:val="00476279"/>
    <w:rsid w:val="004767C4"/>
    <w:rsid w:val="004818E6"/>
    <w:rsid w:val="00481FBE"/>
    <w:rsid w:val="00482AF3"/>
    <w:rsid w:val="00482C35"/>
    <w:rsid w:val="00483986"/>
    <w:rsid w:val="00486603"/>
    <w:rsid w:val="00486827"/>
    <w:rsid w:val="0048683B"/>
    <w:rsid w:val="00486919"/>
    <w:rsid w:val="00487951"/>
    <w:rsid w:val="00487B85"/>
    <w:rsid w:val="00491EB3"/>
    <w:rsid w:val="00492621"/>
    <w:rsid w:val="0049426A"/>
    <w:rsid w:val="004958C9"/>
    <w:rsid w:val="004A0B47"/>
    <w:rsid w:val="004A12A0"/>
    <w:rsid w:val="004A2397"/>
    <w:rsid w:val="004A256C"/>
    <w:rsid w:val="004A2C91"/>
    <w:rsid w:val="004A32D4"/>
    <w:rsid w:val="004A3550"/>
    <w:rsid w:val="004A5B28"/>
    <w:rsid w:val="004A67AB"/>
    <w:rsid w:val="004A7961"/>
    <w:rsid w:val="004B0A2F"/>
    <w:rsid w:val="004B159E"/>
    <w:rsid w:val="004B184A"/>
    <w:rsid w:val="004B27E9"/>
    <w:rsid w:val="004B32A3"/>
    <w:rsid w:val="004B3845"/>
    <w:rsid w:val="004B4A72"/>
    <w:rsid w:val="004B4B49"/>
    <w:rsid w:val="004B525E"/>
    <w:rsid w:val="004B551B"/>
    <w:rsid w:val="004C159D"/>
    <w:rsid w:val="004C1D15"/>
    <w:rsid w:val="004C2B11"/>
    <w:rsid w:val="004C3FFB"/>
    <w:rsid w:val="004C7627"/>
    <w:rsid w:val="004D065A"/>
    <w:rsid w:val="004D1A0A"/>
    <w:rsid w:val="004D2175"/>
    <w:rsid w:val="004D2EB1"/>
    <w:rsid w:val="004D470C"/>
    <w:rsid w:val="004D4B69"/>
    <w:rsid w:val="004D51BF"/>
    <w:rsid w:val="004D61CA"/>
    <w:rsid w:val="004D6A49"/>
    <w:rsid w:val="004E0523"/>
    <w:rsid w:val="004E1021"/>
    <w:rsid w:val="004E27EC"/>
    <w:rsid w:val="004E29C9"/>
    <w:rsid w:val="004E2BCE"/>
    <w:rsid w:val="004E7365"/>
    <w:rsid w:val="004F2CC1"/>
    <w:rsid w:val="004F3046"/>
    <w:rsid w:val="004F4483"/>
    <w:rsid w:val="004F4BF4"/>
    <w:rsid w:val="004F4C12"/>
    <w:rsid w:val="00501224"/>
    <w:rsid w:val="00501342"/>
    <w:rsid w:val="00503FA3"/>
    <w:rsid w:val="00506559"/>
    <w:rsid w:val="00506ECE"/>
    <w:rsid w:val="005075F1"/>
    <w:rsid w:val="00510BFF"/>
    <w:rsid w:val="0051192A"/>
    <w:rsid w:val="00511CFF"/>
    <w:rsid w:val="00513727"/>
    <w:rsid w:val="00514B1F"/>
    <w:rsid w:val="00514EE7"/>
    <w:rsid w:val="00516341"/>
    <w:rsid w:val="00520A50"/>
    <w:rsid w:val="00520D5B"/>
    <w:rsid w:val="00521968"/>
    <w:rsid w:val="00522399"/>
    <w:rsid w:val="0052263D"/>
    <w:rsid w:val="00523867"/>
    <w:rsid w:val="00523FCA"/>
    <w:rsid w:val="00526478"/>
    <w:rsid w:val="005274C0"/>
    <w:rsid w:val="00530A2A"/>
    <w:rsid w:val="00530E8A"/>
    <w:rsid w:val="005311E1"/>
    <w:rsid w:val="0053346B"/>
    <w:rsid w:val="00535920"/>
    <w:rsid w:val="00537EBF"/>
    <w:rsid w:val="00544AD6"/>
    <w:rsid w:val="00545568"/>
    <w:rsid w:val="005470C5"/>
    <w:rsid w:val="005477C1"/>
    <w:rsid w:val="005524D5"/>
    <w:rsid w:val="00552E5F"/>
    <w:rsid w:val="005534BF"/>
    <w:rsid w:val="00554EAE"/>
    <w:rsid w:val="005608AF"/>
    <w:rsid w:val="00561FBD"/>
    <w:rsid w:val="005622E8"/>
    <w:rsid w:val="00563C46"/>
    <w:rsid w:val="00567EB2"/>
    <w:rsid w:val="00571A09"/>
    <w:rsid w:val="00571B54"/>
    <w:rsid w:val="00572717"/>
    <w:rsid w:val="00573802"/>
    <w:rsid w:val="00573DA5"/>
    <w:rsid w:val="005760FA"/>
    <w:rsid w:val="005762ED"/>
    <w:rsid w:val="00582AC0"/>
    <w:rsid w:val="00582D49"/>
    <w:rsid w:val="005837B9"/>
    <w:rsid w:val="005873C9"/>
    <w:rsid w:val="00590D1A"/>
    <w:rsid w:val="00591E43"/>
    <w:rsid w:val="005948C0"/>
    <w:rsid w:val="005969FB"/>
    <w:rsid w:val="005A3039"/>
    <w:rsid w:val="005A3864"/>
    <w:rsid w:val="005A39CA"/>
    <w:rsid w:val="005A413F"/>
    <w:rsid w:val="005A7906"/>
    <w:rsid w:val="005B0E43"/>
    <w:rsid w:val="005B183F"/>
    <w:rsid w:val="005B3557"/>
    <w:rsid w:val="005B58A8"/>
    <w:rsid w:val="005B66DA"/>
    <w:rsid w:val="005C01D9"/>
    <w:rsid w:val="005C111A"/>
    <w:rsid w:val="005C12B7"/>
    <w:rsid w:val="005C2B82"/>
    <w:rsid w:val="005C2D59"/>
    <w:rsid w:val="005C4AC2"/>
    <w:rsid w:val="005C630A"/>
    <w:rsid w:val="005C68FF"/>
    <w:rsid w:val="005D06E3"/>
    <w:rsid w:val="005D088B"/>
    <w:rsid w:val="005D0B58"/>
    <w:rsid w:val="005D4814"/>
    <w:rsid w:val="005D57F4"/>
    <w:rsid w:val="005D6B0E"/>
    <w:rsid w:val="005D7801"/>
    <w:rsid w:val="005D7E05"/>
    <w:rsid w:val="005E2F8B"/>
    <w:rsid w:val="005E4006"/>
    <w:rsid w:val="005E4538"/>
    <w:rsid w:val="005E61E2"/>
    <w:rsid w:val="005E62E4"/>
    <w:rsid w:val="005E6978"/>
    <w:rsid w:val="005E7953"/>
    <w:rsid w:val="005F1842"/>
    <w:rsid w:val="005F1CC0"/>
    <w:rsid w:val="005F44D6"/>
    <w:rsid w:val="005F5B39"/>
    <w:rsid w:val="005F5F09"/>
    <w:rsid w:val="005F6D8E"/>
    <w:rsid w:val="005F74C6"/>
    <w:rsid w:val="005F7538"/>
    <w:rsid w:val="006003EF"/>
    <w:rsid w:val="00601D47"/>
    <w:rsid w:val="00604191"/>
    <w:rsid w:val="006041CD"/>
    <w:rsid w:val="006046F7"/>
    <w:rsid w:val="00604C45"/>
    <w:rsid w:val="0060683E"/>
    <w:rsid w:val="00606DB0"/>
    <w:rsid w:val="0061059D"/>
    <w:rsid w:val="006113F6"/>
    <w:rsid w:val="0061362F"/>
    <w:rsid w:val="00614948"/>
    <w:rsid w:val="00615173"/>
    <w:rsid w:val="00615CC7"/>
    <w:rsid w:val="00621241"/>
    <w:rsid w:val="00622C2C"/>
    <w:rsid w:val="0062301C"/>
    <w:rsid w:val="00624179"/>
    <w:rsid w:val="00624906"/>
    <w:rsid w:val="00631293"/>
    <w:rsid w:val="0063133A"/>
    <w:rsid w:val="00631DED"/>
    <w:rsid w:val="00632CE1"/>
    <w:rsid w:val="0063675E"/>
    <w:rsid w:val="006376AE"/>
    <w:rsid w:val="00637771"/>
    <w:rsid w:val="0064331D"/>
    <w:rsid w:val="0064514D"/>
    <w:rsid w:val="00645DE5"/>
    <w:rsid w:val="006462C5"/>
    <w:rsid w:val="00646AB2"/>
    <w:rsid w:val="00647A62"/>
    <w:rsid w:val="00650BE5"/>
    <w:rsid w:val="00656301"/>
    <w:rsid w:val="006662E1"/>
    <w:rsid w:val="006704AD"/>
    <w:rsid w:val="00670D63"/>
    <w:rsid w:val="00671010"/>
    <w:rsid w:val="0067180B"/>
    <w:rsid w:val="00672760"/>
    <w:rsid w:val="00676449"/>
    <w:rsid w:val="00676AF6"/>
    <w:rsid w:val="00677ACC"/>
    <w:rsid w:val="006838F9"/>
    <w:rsid w:val="00687697"/>
    <w:rsid w:val="0069008D"/>
    <w:rsid w:val="00690377"/>
    <w:rsid w:val="0069071E"/>
    <w:rsid w:val="00690A26"/>
    <w:rsid w:val="00692BED"/>
    <w:rsid w:val="00693004"/>
    <w:rsid w:val="0069320B"/>
    <w:rsid w:val="0069519C"/>
    <w:rsid w:val="006953D9"/>
    <w:rsid w:val="00695929"/>
    <w:rsid w:val="00695D5E"/>
    <w:rsid w:val="006978DE"/>
    <w:rsid w:val="00697D12"/>
    <w:rsid w:val="006A2875"/>
    <w:rsid w:val="006A49DE"/>
    <w:rsid w:val="006A5430"/>
    <w:rsid w:val="006B2F5B"/>
    <w:rsid w:val="006B3597"/>
    <w:rsid w:val="006B3B08"/>
    <w:rsid w:val="006B3D4B"/>
    <w:rsid w:val="006B3F4C"/>
    <w:rsid w:val="006B421B"/>
    <w:rsid w:val="006B787C"/>
    <w:rsid w:val="006B7FB3"/>
    <w:rsid w:val="006C12C3"/>
    <w:rsid w:val="006C19AD"/>
    <w:rsid w:val="006C35B7"/>
    <w:rsid w:val="006C3AE3"/>
    <w:rsid w:val="006C55A0"/>
    <w:rsid w:val="006C69E7"/>
    <w:rsid w:val="006C6AC0"/>
    <w:rsid w:val="006C7A60"/>
    <w:rsid w:val="006D0D51"/>
    <w:rsid w:val="006D2047"/>
    <w:rsid w:val="006D20D4"/>
    <w:rsid w:val="006D243A"/>
    <w:rsid w:val="006D2565"/>
    <w:rsid w:val="006D30F5"/>
    <w:rsid w:val="006D3624"/>
    <w:rsid w:val="006D51C4"/>
    <w:rsid w:val="006D645F"/>
    <w:rsid w:val="006E0A18"/>
    <w:rsid w:val="006E280C"/>
    <w:rsid w:val="006E2C15"/>
    <w:rsid w:val="006E2FD0"/>
    <w:rsid w:val="006E60AC"/>
    <w:rsid w:val="006E6EA5"/>
    <w:rsid w:val="006E7235"/>
    <w:rsid w:val="006F050E"/>
    <w:rsid w:val="006F1BCD"/>
    <w:rsid w:val="006F1C42"/>
    <w:rsid w:val="006F26F2"/>
    <w:rsid w:val="006F3135"/>
    <w:rsid w:val="006F3473"/>
    <w:rsid w:val="006F58CF"/>
    <w:rsid w:val="006F5D39"/>
    <w:rsid w:val="006F66DB"/>
    <w:rsid w:val="006F6D0A"/>
    <w:rsid w:val="006F7502"/>
    <w:rsid w:val="0070112A"/>
    <w:rsid w:val="007036ED"/>
    <w:rsid w:val="00703A49"/>
    <w:rsid w:val="007049E8"/>
    <w:rsid w:val="00706BCA"/>
    <w:rsid w:val="007103EA"/>
    <w:rsid w:val="0071163C"/>
    <w:rsid w:val="0071209E"/>
    <w:rsid w:val="00712473"/>
    <w:rsid w:val="00712DCC"/>
    <w:rsid w:val="00713607"/>
    <w:rsid w:val="00713C29"/>
    <w:rsid w:val="00717673"/>
    <w:rsid w:val="007218F2"/>
    <w:rsid w:val="00721967"/>
    <w:rsid w:val="007228F9"/>
    <w:rsid w:val="00723778"/>
    <w:rsid w:val="00724A03"/>
    <w:rsid w:val="00725DA8"/>
    <w:rsid w:val="00727A99"/>
    <w:rsid w:val="00730649"/>
    <w:rsid w:val="00730E1A"/>
    <w:rsid w:val="00731BCD"/>
    <w:rsid w:val="0073240A"/>
    <w:rsid w:val="007328BA"/>
    <w:rsid w:val="00734E6B"/>
    <w:rsid w:val="007378E3"/>
    <w:rsid w:val="00740CB3"/>
    <w:rsid w:val="00740DAC"/>
    <w:rsid w:val="00743A1F"/>
    <w:rsid w:val="00744739"/>
    <w:rsid w:val="00744813"/>
    <w:rsid w:val="00746785"/>
    <w:rsid w:val="00747621"/>
    <w:rsid w:val="00750FC7"/>
    <w:rsid w:val="00751968"/>
    <w:rsid w:val="0075293C"/>
    <w:rsid w:val="0075621A"/>
    <w:rsid w:val="00756D64"/>
    <w:rsid w:val="00761BDD"/>
    <w:rsid w:val="00763470"/>
    <w:rsid w:val="00763B6C"/>
    <w:rsid w:val="00765B3B"/>
    <w:rsid w:val="0077171B"/>
    <w:rsid w:val="007721DD"/>
    <w:rsid w:val="0077302C"/>
    <w:rsid w:val="00773A08"/>
    <w:rsid w:val="0077629C"/>
    <w:rsid w:val="007763EB"/>
    <w:rsid w:val="00776D67"/>
    <w:rsid w:val="00780F19"/>
    <w:rsid w:val="00780F87"/>
    <w:rsid w:val="00781122"/>
    <w:rsid w:val="00782EC1"/>
    <w:rsid w:val="007836C9"/>
    <w:rsid w:val="00783734"/>
    <w:rsid w:val="00785513"/>
    <w:rsid w:val="0078586F"/>
    <w:rsid w:val="007870E7"/>
    <w:rsid w:val="00790D16"/>
    <w:rsid w:val="00792120"/>
    <w:rsid w:val="00792530"/>
    <w:rsid w:val="00796FBF"/>
    <w:rsid w:val="007A0A21"/>
    <w:rsid w:val="007A21A2"/>
    <w:rsid w:val="007A2B08"/>
    <w:rsid w:val="007A56D5"/>
    <w:rsid w:val="007A6975"/>
    <w:rsid w:val="007B1027"/>
    <w:rsid w:val="007B1C87"/>
    <w:rsid w:val="007B4BB2"/>
    <w:rsid w:val="007B5824"/>
    <w:rsid w:val="007B5A0A"/>
    <w:rsid w:val="007B5FDA"/>
    <w:rsid w:val="007B6653"/>
    <w:rsid w:val="007B6B5F"/>
    <w:rsid w:val="007C047F"/>
    <w:rsid w:val="007C0729"/>
    <w:rsid w:val="007C0BB1"/>
    <w:rsid w:val="007C107A"/>
    <w:rsid w:val="007C123C"/>
    <w:rsid w:val="007C141E"/>
    <w:rsid w:val="007C22AF"/>
    <w:rsid w:val="007C6BBF"/>
    <w:rsid w:val="007C6EB7"/>
    <w:rsid w:val="007D2D30"/>
    <w:rsid w:val="007D2D94"/>
    <w:rsid w:val="007D3CC3"/>
    <w:rsid w:val="007D4515"/>
    <w:rsid w:val="007D6425"/>
    <w:rsid w:val="007E101B"/>
    <w:rsid w:val="007E1573"/>
    <w:rsid w:val="007E37B7"/>
    <w:rsid w:val="007E4EBC"/>
    <w:rsid w:val="007E6B1D"/>
    <w:rsid w:val="007E7925"/>
    <w:rsid w:val="007F1E7D"/>
    <w:rsid w:val="007F33A9"/>
    <w:rsid w:val="008011E9"/>
    <w:rsid w:val="00801211"/>
    <w:rsid w:val="00801338"/>
    <w:rsid w:val="00801A64"/>
    <w:rsid w:val="00805E51"/>
    <w:rsid w:val="00806AF2"/>
    <w:rsid w:val="008118F4"/>
    <w:rsid w:val="008135E4"/>
    <w:rsid w:val="008140DF"/>
    <w:rsid w:val="0081422C"/>
    <w:rsid w:val="008142EC"/>
    <w:rsid w:val="008153BA"/>
    <w:rsid w:val="00815735"/>
    <w:rsid w:val="00816002"/>
    <w:rsid w:val="0082115D"/>
    <w:rsid w:val="00822F37"/>
    <w:rsid w:val="00823C40"/>
    <w:rsid w:val="008245E1"/>
    <w:rsid w:val="0082654B"/>
    <w:rsid w:val="00826985"/>
    <w:rsid w:val="00827283"/>
    <w:rsid w:val="00830C21"/>
    <w:rsid w:val="00834066"/>
    <w:rsid w:val="008349CA"/>
    <w:rsid w:val="00834CD6"/>
    <w:rsid w:val="00837508"/>
    <w:rsid w:val="00840CE8"/>
    <w:rsid w:val="00841449"/>
    <w:rsid w:val="00842F28"/>
    <w:rsid w:val="00844211"/>
    <w:rsid w:val="00845431"/>
    <w:rsid w:val="00846330"/>
    <w:rsid w:val="008501F7"/>
    <w:rsid w:val="0085548D"/>
    <w:rsid w:val="00856EB1"/>
    <w:rsid w:val="00857E03"/>
    <w:rsid w:val="00860756"/>
    <w:rsid w:val="008608BD"/>
    <w:rsid w:val="0086119E"/>
    <w:rsid w:val="00862B2D"/>
    <w:rsid w:val="008631A2"/>
    <w:rsid w:val="00863262"/>
    <w:rsid w:val="00865B77"/>
    <w:rsid w:val="008669CE"/>
    <w:rsid w:val="008671B1"/>
    <w:rsid w:val="0087182B"/>
    <w:rsid w:val="00873CD7"/>
    <w:rsid w:val="008741D8"/>
    <w:rsid w:val="00874373"/>
    <w:rsid w:val="00874CE7"/>
    <w:rsid w:val="00877588"/>
    <w:rsid w:val="00877CFB"/>
    <w:rsid w:val="0088012D"/>
    <w:rsid w:val="00880BA8"/>
    <w:rsid w:val="008812E0"/>
    <w:rsid w:val="008823E9"/>
    <w:rsid w:val="00883D8F"/>
    <w:rsid w:val="008856A9"/>
    <w:rsid w:val="00886F98"/>
    <w:rsid w:val="00890054"/>
    <w:rsid w:val="00891564"/>
    <w:rsid w:val="0089188B"/>
    <w:rsid w:val="0089377C"/>
    <w:rsid w:val="008954D1"/>
    <w:rsid w:val="00895567"/>
    <w:rsid w:val="00895BAF"/>
    <w:rsid w:val="008A200E"/>
    <w:rsid w:val="008A220F"/>
    <w:rsid w:val="008A24E7"/>
    <w:rsid w:val="008A3D46"/>
    <w:rsid w:val="008A3E6B"/>
    <w:rsid w:val="008A4479"/>
    <w:rsid w:val="008B037E"/>
    <w:rsid w:val="008B0474"/>
    <w:rsid w:val="008B09A0"/>
    <w:rsid w:val="008B3B52"/>
    <w:rsid w:val="008B6B60"/>
    <w:rsid w:val="008B6D74"/>
    <w:rsid w:val="008C0EE0"/>
    <w:rsid w:val="008C0FA6"/>
    <w:rsid w:val="008C1909"/>
    <w:rsid w:val="008C2522"/>
    <w:rsid w:val="008C2AA1"/>
    <w:rsid w:val="008C720A"/>
    <w:rsid w:val="008D17DE"/>
    <w:rsid w:val="008D2DA7"/>
    <w:rsid w:val="008D3B43"/>
    <w:rsid w:val="008D46BC"/>
    <w:rsid w:val="008D4AE7"/>
    <w:rsid w:val="008D545B"/>
    <w:rsid w:val="008D5473"/>
    <w:rsid w:val="008D61FD"/>
    <w:rsid w:val="008E0A63"/>
    <w:rsid w:val="008E1425"/>
    <w:rsid w:val="008E15C0"/>
    <w:rsid w:val="008E2CAB"/>
    <w:rsid w:val="008E3A41"/>
    <w:rsid w:val="008E5FEA"/>
    <w:rsid w:val="008E7608"/>
    <w:rsid w:val="008F3E8D"/>
    <w:rsid w:val="008F3FF6"/>
    <w:rsid w:val="008F4B6F"/>
    <w:rsid w:val="008F5A24"/>
    <w:rsid w:val="0090145D"/>
    <w:rsid w:val="00902A2F"/>
    <w:rsid w:val="0090438E"/>
    <w:rsid w:val="00906156"/>
    <w:rsid w:val="00914F88"/>
    <w:rsid w:val="009165D7"/>
    <w:rsid w:val="00917800"/>
    <w:rsid w:val="00920702"/>
    <w:rsid w:val="009209C0"/>
    <w:rsid w:val="009211FA"/>
    <w:rsid w:val="00922BBE"/>
    <w:rsid w:val="00923345"/>
    <w:rsid w:val="009235D9"/>
    <w:rsid w:val="009267AE"/>
    <w:rsid w:val="0092711E"/>
    <w:rsid w:val="0093028E"/>
    <w:rsid w:val="009333EF"/>
    <w:rsid w:val="00933979"/>
    <w:rsid w:val="0093448A"/>
    <w:rsid w:val="00934755"/>
    <w:rsid w:val="009379E0"/>
    <w:rsid w:val="0094008A"/>
    <w:rsid w:val="00940AD3"/>
    <w:rsid w:val="009441E3"/>
    <w:rsid w:val="00944840"/>
    <w:rsid w:val="0094579C"/>
    <w:rsid w:val="00946FEB"/>
    <w:rsid w:val="00950E68"/>
    <w:rsid w:val="00951D64"/>
    <w:rsid w:val="00951E28"/>
    <w:rsid w:val="00953200"/>
    <w:rsid w:val="00954987"/>
    <w:rsid w:val="00955458"/>
    <w:rsid w:val="009555A7"/>
    <w:rsid w:val="0095588E"/>
    <w:rsid w:val="00956663"/>
    <w:rsid w:val="00960183"/>
    <w:rsid w:val="0096071D"/>
    <w:rsid w:val="009617BE"/>
    <w:rsid w:val="00962380"/>
    <w:rsid w:val="009635B5"/>
    <w:rsid w:val="009706F4"/>
    <w:rsid w:val="00970C23"/>
    <w:rsid w:val="0097391B"/>
    <w:rsid w:val="0097531F"/>
    <w:rsid w:val="0097554A"/>
    <w:rsid w:val="00977281"/>
    <w:rsid w:val="009773E2"/>
    <w:rsid w:val="009779A8"/>
    <w:rsid w:val="00980486"/>
    <w:rsid w:val="0098191E"/>
    <w:rsid w:val="009821F2"/>
    <w:rsid w:val="00982A26"/>
    <w:rsid w:val="009839EC"/>
    <w:rsid w:val="0098412C"/>
    <w:rsid w:val="0098448A"/>
    <w:rsid w:val="009849B1"/>
    <w:rsid w:val="00984CF1"/>
    <w:rsid w:val="00985FA4"/>
    <w:rsid w:val="0099038A"/>
    <w:rsid w:val="009912E2"/>
    <w:rsid w:val="009919F3"/>
    <w:rsid w:val="00993B50"/>
    <w:rsid w:val="00996A09"/>
    <w:rsid w:val="009976B5"/>
    <w:rsid w:val="00997AB7"/>
    <w:rsid w:val="009A002E"/>
    <w:rsid w:val="009A0294"/>
    <w:rsid w:val="009A0C94"/>
    <w:rsid w:val="009A19A5"/>
    <w:rsid w:val="009A1B45"/>
    <w:rsid w:val="009A33CE"/>
    <w:rsid w:val="009A486D"/>
    <w:rsid w:val="009A56A9"/>
    <w:rsid w:val="009A5CFA"/>
    <w:rsid w:val="009A5FC5"/>
    <w:rsid w:val="009A6519"/>
    <w:rsid w:val="009A7649"/>
    <w:rsid w:val="009B041B"/>
    <w:rsid w:val="009B1AC4"/>
    <w:rsid w:val="009B3654"/>
    <w:rsid w:val="009B491D"/>
    <w:rsid w:val="009B54A9"/>
    <w:rsid w:val="009B6471"/>
    <w:rsid w:val="009B71F0"/>
    <w:rsid w:val="009C167F"/>
    <w:rsid w:val="009C282E"/>
    <w:rsid w:val="009C3F3B"/>
    <w:rsid w:val="009C564F"/>
    <w:rsid w:val="009D05BC"/>
    <w:rsid w:val="009D0D96"/>
    <w:rsid w:val="009D167F"/>
    <w:rsid w:val="009D2711"/>
    <w:rsid w:val="009E06CA"/>
    <w:rsid w:val="009E1995"/>
    <w:rsid w:val="009E48C2"/>
    <w:rsid w:val="009F0729"/>
    <w:rsid w:val="009F3B01"/>
    <w:rsid w:val="009F5590"/>
    <w:rsid w:val="009F60FD"/>
    <w:rsid w:val="00A01022"/>
    <w:rsid w:val="00A01159"/>
    <w:rsid w:val="00A029FC"/>
    <w:rsid w:val="00A02A21"/>
    <w:rsid w:val="00A03550"/>
    <w:rsid w:val="00A046BE"/>
    <w:rsid w:val="00A04CB9"/>
    <w:rsid w:val="00A04D6B"/>
    <w:rsid w:val="00A04F41"/>
    <w:rsid w:val="00A05E04"/>
    <w:rsid w:val="00A07398"/>
    <w:rsid w:val="00A10DEE"/>
    <w:rsid w:val="00A16F1C"/>
    <w:rsid w:val="00A16F90"/>
    <w:rsid w:val="00A1733F"/>
    <w:rsid w:val="00A176A9"/>
    <w:rsid w:val="00A178E0"/>
    <w:rsid w:val="00A17DE1"/>
    <w:rsid w:val="00A17E53"/>
    <w:rsid w:val="00A21351"/>
    <w:rsid w:val="00A21BE6"/>
    <w:rsid w:val="00A2314B"/>
    <w:rsid w:val="00A256D9"/>
    <w:rsid w:val="00A25965"/>
    <w:rsid w:val="00A26166"/>
    <w:rsid w:val="00A30626"/>
    <w:rsid w:val="00A30D26"/>
    <w:rsid w:val="00A30DA9"/>
    <w:rsid w:val="00A315FF"/>
    <w:rsid w:val="00A3198E"/>
    <w:rsid w:val="00A31F99"/>
    <w:rsid w:val="00A3213C"/>
    <w:rsid w:val="00A32525"/>
    <w:rsid w:val="00A334DE"/>
    <w:rsid w:val="00A35010"/>
    <w:rsid w:val="00A40316"/>
    <w:rsid w:val="00A40C2E"/>
    <w:rsid w:val="00A4128E"/>
    <w:rsid w:val="00A41479"/>
    <w:rsid w:val="00A4359A"/>
    <w:rsid w:val="00A43EEF"/>
    <w:rsid w:val="00A45C5F"/>
    <w:rsid w:val="00A45E20"/>
    <w:rsid w:val="00A50B73"/>
    <w:rsid w:val="00A51537"/>
    <w:rsid w:val="00A51579"/>
    <w:rsid w:val="00A5161C"/>
    <w:rsid w:val="00A51660"/>
    <w:rsid w:val="00A525C6"/>
    <w:rsid w:val="00A5387A"/>
    <w:rsid w:val="00A54644"/>
    <w:rsid w:val="00A54C11"/>
    <w:rsid w:val="00A54D6E"/>
    <w:rsid w:val="00A61F30"/>
    <w:rsid w:val="00A61FA1"/>
    <w:rsid w:val="00A62AA3"/>
    <w:rsid w:val="00A63B51"/>
    <w:rsid w:val="00A705AF"/>
    <w:rsid w:val="00A75B95"/>
    <w:rsid w:val="00A7644A"/>
    <w:rsid w:val="00A773D0"/>
    <w:rsid w:val="00A81199"/>
    <w:rsid w:val="00A813FA"/>
    <w:rsid w:val="00A819DE"/>
    <w:rsid w:val="00A84BF1"/>
    <w:rsid w:val="00A86EAD"/>
    <w:rsid w:val="00A90EE0"/>
    <w:rsid w:val="00A930BF"/>
    <w:rsid w:val="00A959BA"/>
    <w:rsid w:val="00A96C54"/>
    <w:rsid w:val="00A973E6"/>
    <w:rsid w:val="00AA2C41"/>
    <w:rsid w:val="00AA2D32"/>
    <w:rsid w:val="00AA2F42"/>
    <w:rsid w:val="00AA5D1B"/>
    <w:rsid w:val="00AA6A72"/>
    <w:rsid w:val="00AA6D3C"/>
    <w:rsid w:val="00AB11D7"/>
    <w:rsid w:val="00AB1E28"/>
    <w:rsid w:val="00AB1F01"/>
    <w:rsid w:val="00AB702C"/>
    <w:rsid w:val="00AB76D1"/>
    <w:rsid w:val="00AC1209"/>
    <w:rsid w:val="00AC28E4"/>
    <w:rsid w:val="00AC3A96"/>
    <w:rsid w:val="00AC4333"/>
    <w:rsid w:val="00AC53F0"/>
    <w:rsid w:val="00AC6CF0"/>
    <w:rsid w:val="00AC7963"/>
    <w:rsid w:val="00AD14BA"/>
    <w:rsid w:val="00AD24D3"/>
    <w:rsid w:val="00AD2EB4"/>
    <w:rsid w:val="00AD348F"/>
    <w:rsid w:val="00AD354E"/>
    <w:rsid w:val="00AD3979"/>
    <w:rsid w:val="00AD442E"/>
    <w:rsid w:val="00AD5BAC"/>
    <w:rsid w:val="00AD7A87"/>
    <w:rsid w:val="00AD7FC2"/>
    <w:rsid w:val="00AE4271"/>
    <w:rsid w:val="00AE43A0"/>
    <w:rsid w:val="00AE4C82"/>
    <w:rsid w:val="00AE51B3"/>
    <w:rsid w:val="00AE731F"/>
    <w:rsid w:val="00AF0618"/>
    <w:rsid w:val="00AF0C92"/>
    <w:rsid w:val="00AF442C"/>
    <w:rsid w:val="00AF46D4"/>
    <w:rsid w:val="00AF66E2"/>
    <w:rsid w:val="00AF706B"/>
    <w:rsid w:val="00B00A03"/>
    <w:rsid w:val="00B02CAC"/>
    <w:rsid w:val="00B043B7"/>
    <w:rsid w:val="00B0517B"/>
    <w:rsid w:val="00B05D7F"/>
    <w:rsid w:val="00B05F49"/>
    <w:rsid w:val="00B069CE"/>
    <w:rsid w:val="00B06EDD"/>
    <w:rsid w:val="00B1028D"/>
    <w:rsid w:val="00B1342C"/>
    <w:rsid w:val="00B138B5"/>
    <w:rsid w:val="00B14A55"/>
    <w:rsid w:val="00B16C7D"/>
    <w:rsid w:val="00B17726"/>
    <w:rsid w:val="00B206B2"/>
    <w:rsid w:val="00B2113B"/>
    <w:rsid w:val="00B21627"/>
    <w:rsid w:val="00B236CE"/>
    <w:rsid w:val="00B24126"/>
    <w:rsid w:val="00B25478"/>
    <w:rsid w:val="00B272BD"/>
    <w:rsid w:val="00B31D5B"/>
    <w:rsid w:val="00B324F6"/>
    <w:rsid w:val="00B333EB"/>
    <w:rsid w:val="00B345E0"/>
    <w:rsid w:val="00B34CD8"/>
    <w:rsid w:val="00B3526A"/>
    <w:rsid w:val="00B36AA9"/>
    <w:rsid w:val="00B370ED"/>
    <w:rsid w:val="00B377B6"/>
    <w:rsid w:val="00B40BB7"/>
    <w:rsid w:val="00B42D4A"/>
    <w:rsid w:val="00B43D9A"/>
    <w:rsid w:val="00B443D8"/>
    <w:rsid w:val="00B450FF"/>
    <w:rsid w:val="00B457D4"/>
    <w:rsid w:val="00B46366"/>
    <w:rsid w:val="00B46546"/>
    <w:rsid w:val="00B47AED"/>
    <w:rsid w:val="00B512E6"/>
    <w:rsid w:val="00B53318"/>
    <w:rsid w:val="00B53F90"/>
    <w:rsid w:val="00B55B27"/>
    <w:rsid w:val="00B55B44"/>
    <w:rsid w:val="00B55BC1"/>
    <w:rsid w:val="00B57058"/>
    <w:rsid w:val="00B64D38"/>
    <w:rsid w:val="00B65709"/>
    <w:rsid w:val="00B65F6D"/>
    <w:rsid w:val="00B6688A"/>
    <w:rsid w:val="00B70603"/>
    <w:rsid w:val="00B71715"/>
    <w:rsid w:val="00B74241"/>
    <w:rsid w:val="00B7516A"/>
    <w:rsid w:val="00B76051"/>
    <w:rsid w:val="00B76B0D"/>
    <w:rsid w:val="00B76EEB"/>
    <w:rsid w:val="00B7735D"/>
    <w:rsid w:val="00B77FEB"/>
    <w:rsid w:val="00B800C2"/>
    <w:rsid w:val="00B812DC"/>
    <w:rsid w:val="00B81413"/>
    <w:rsid w:val="00B85F2C"/>
    <w:rsid w:val="00B86F75"/>
    <w:rsid w:val="00B87765"/>
    <w:rsid w:val="00B94A8B"/>
    <w:rsid w:val="00B95497"/>
    <w:rsid w:val="00B95713"/>
    <w:rsid w:val="00B957C3"/>
    <w:rsid w:val="00B95E61"/>
    <w:rsid w:val="00BA0E97"/>
    <w:rsid w:val="00BA1827"/>
    <w:rsid w:val="00BA3F09"/>
    <w:rsid w:val="00BA7425"/>
    <w:rsid w:val="00BB05CE"/>
    <w:rsid w:val="00BB0749"/>
    <w:rsid w:val="00BB1503"/>
    <w:rsid w:val="00BB2D03"/>
    <w:rsid w:val="00BB3E1E"/>
    <w:rsid w:val="00BB6B68"/>
    <w:rsid w:val="00BC0071"/>
    <w:rsid w:val="00BC10A9"/>
    <w:rsid w:val="00BC28AE"/>
    <w:rsid w:val="00BC2B61"/>
    <w:rsid w:val="00BC4F2D"/>
    <w:rsid w:val="00BD0239"/>
    <w:rsid w:val="00BD2FB9"/>
    <w:rsid w:val="00BD3ACB"/>
    <w:rsid w:val="00BE08FE"/>
    <w:rsid w:val="00BE70C9"/>
    <w:rsid w:val="00BE756F"/>
    <w:rsid w:val="00BF0460"/>
    <w:rsid w:val="00BF05F7"/>
    <w:rsid w:val="00BF2598"/>
    <w:rsid w:val="00BF2E85"/>
    <w:rsid w:val="00BF35F7"/>
    <w:rsid w:val="00BF4CD5"/>
    <w:rsid w:val="00BF6502"/>
    <w:rsid w:val="00BF699F"/>
    <w:rsid w:val="00C07513"/>
    <w:rsid w:val="00C07A1C"/>
    <w:rsid w:val="00C108AA"/>
    <w:rsid w:val="00C1128A"/>
    <w:rsid w:val="00C11B64"/>
    <w:rsid w:val="00C12096"/>
    <w:rsid w:val="00C1253B"/>
    <w:rsid w:val="00C14BBA"/>
    <w:rsid w:val="00C14F00"/>
    <w:rsid w:val="00C15951"/>
    <w:rsid w:val="00C1693D"/>
    <w:rsid w:val="00C173ED"/>
    <w:rsid w:val="00C17AFC"/>
    <w:rsid w:val="00C201F3"/>
    <w:rsid w:val="00C2125D"/>
    <w:rsid w:val="00C22614"/>
    <w:rsid w:val="00C228A6"/>
    <w:rsid w:val="00C22E94"/>
    <w:rsid w:val="00C23946"/>
    <w:rsid w:val="00C25816"/>
    <w:rsid w:val="00C3008A"/>
    <w:rsid w:val="00C30BC6"/>
    <w:rsid w:val="00C30CDD"/>
    <w:rsid w:val="00C337A9"/>
    <w:rsid w:val="00C3442D"/>
    <w:rsid w:val="00C349CD"/>
    <w:rsid w:val="00C35BA0"/>
    <w:rsid w:val="00C35C77"/>
    <w:rsid w:val="00C44479"/>
    <w:rsid w:val="00C4731F"/>
    <w:rsid w:val="00C513C4"/>
    <w:rsid w:val="00C5319F"/>
    <w:rsid w:val="00C54EB5"/>
    <w:rsid w:val="00C5678E"/>
    <w:rsid w:val="00C57850"/>
    <w:rsid w:val="00C660DB"/>
    <w:rsid w:val="00C67C4B"/>
    <w:rsid w:val="00C67ED7"/>
    <w:rsid w:val="00C75F11"/>
    <w:rsid w:val="00C76BBF"/>
    <w:rsid w:val="00C81553"/>
    <w:rsid w:val="00C818FD"/>
    <w:rsid w:val="00C82049"/>
    <w:rsid w:val="00C82156"/>
    <w:rsid w:val="00C82504"/>
    <w:rsid w:val="00C82CEE"/>
    <w:rsid w:val="00C833D2"/>
    <w:rsid w:val="00C84128"/>
    <w:rsid w:val="00C85C44"/>
    <w:rsid w:val="00C860A1"/>
    <w:rsid w:val="00C90DD3"/>
    <w:rsid w:val="00C91C0C"/>
    <w:rsid w:val="00C92181"/>
    <w:rsid w:val="00C92760"/>
    <w:rsid w:val="00C933B2"/>
    <w:rsid w:val="00CA1F85"/>
    <w:rsid w:val="00CA2545"/>
    <w:rsid w:val="00CA39D4"/>
    <w:rsid w:val="00CA3EF1"/>
    <w:rsid w:val="00CA4158"/>
    <w:rsid w:val="00CA4663"/>
    <w:rsid w:val="00CA54A1"/>
    <w:rsid w:val="00CA609D"/>
    <w:rsid w:val="00CA7B41"/>
    <w:rsid w:val="00CB15C2"/>
    <w:rsid w:val="00CB17AF"/>
    <w:rsid w:val="00CB4E89"/>
    <w:rsid w:val="00CB6A74"/>
    <w:rsid w:val="00CB767B"/>
    <w:rsid w:val="00CB77A0"/>
    <w:rsid w:val="00CC2383"/>
    <w:rsid w:val="00CC29B9"/>
    <w:rsid w:val="00CC48DC"/>
    <w:rsid w:val="00CC4BC9"/>
    <w:rsid w:val="00CC6213"/>
    <w:rsid w:val="00CC63D2"/>
    <w:rsid w:val="00CC641A"/>
    <w:rsid w:val="00CD556A"/>
    <w:rsid w:val="00CD5E17"/>
    <w:rsid w:val="00CE1882"/>
    <w:rsid w:val="00CE3E71"/>
    <w:rsid w:val="00CE67C2"/>
    <w:rsid w:val="00CE6820"/>
    <w:rsid w:val="00CF0983"/>
    <w:rsid w:val="00CF1E6F"/>
    <w:rsid w:val="00CF1F60"/>
    <w:rsid w:val="00CF236B"/>
    <w:rsid w:val="00CF2BA2"/>
    <w:rsid w:val="00CF3911"/>
    <w:rsid w:val="00CF522C"/>
    <w:rsid w:val="00CF5BEA"/>
    <w:rsid w:val="00CF7B5C"/>
    <w:rsid w:val="00D00B32"/>
    <w:rsid w:val="00D044C6"/>
    <w:rsid w:val="00D047AB"/>
    <w:rsid w:val="00D04EFD"/>
    <w:rsid w:val="00D13772"/>
    <w:rsid w:val="00D14F06"/>
    <w:rsid w:val="00D1536B"/>
    <w:rsid w:val="00D15B64"/>
    <w:rsid w:val="00D163B2"/>
    <w:rsid w:val="00D16DF0"/>
    <w:rsid w:val="00D245A9"/>
    <w:rsid w:val="00D2784B"/>
    <w:rsid w:val="00D3129A"/>
    <w:rsid w:val="00D3153C"/>
    <w:rsid w:val="00D327FE"/>
    <w:rsid w:val="00D33D24"/>
    <w:rsid w:val="00D3424F"/>
    <w:rsid w:val="00D35208"/>
    <w:rsid w:val="00D36C5A"/>
    <w:rsid w:val="00D402B7"/>
    <w:rsid w:val="00D4055B"/>
    <w:rsid w:val="00D407C4"/>
    <w:rsid w:val="00D427F5"/>
    <w:rsid w:val="00D4318F"/>
    <w:rsid w:val="00D43606"/>
    <w:rsid w:val="00D457D5"/>
    <w:rsid w:val="00D47325"/>
    <w:rsid w:val="00D47379"/>
    <w:rsid w:val="00D5035C"/>
    <w:rsid w:val="00D5107F"/>
    <w:rsid w:val="00D527D0"/>
    <w:rsid w:val="00D545B3"/>
    <w:rsid w:val="00D55763"/>
    <w:rsid w:val="00D624AB"/>
    <w:rsid w:val="00D636C6"/>
    <w:rsid w:val="00D64107"/>
    <w:rsid w:val="00D66EC0"/>
    <w:rsid w:val="00D67212"/>
    <w:rsid w:val="00D71269"/>
    <w:rsid w:val="00D72A44"/>
    <w:rsid w:val="00D75D22"/>
    <w:rsid w:val="00D813ED"/>
    <w:rsid w:val="00D81885"/>
    <w:rsid w:val="00D83F2E"/>
    <w:rsid w:val="00D85A22"/>
    <w:rsid w:val="00D90300"/>
    <w:rsid w:val="00D918A8"/>
    <w:rsid w:val="00D92A41"/>
    <w:rsid w:val="00D92B3B"/>
    <w:rsid w:val="00D93FAE"/>
    <w:rsid w:val="00D95E46"/>
    <w:rsid w:val="00D97470"/>
    <w:rsid w:val="00DB13C0"/>
    <w:rsid w:val="00DB1960"/>
    <w:rsid w:val="00DB1A68"/>
    <w:rsid w:val="00DB2305"/>
    <w:rsid w:val="00DB39FF"/>
    <w:rsid w:val="00DB490C"/>
    <w:rsid w:val="00DB5193"/>
    <w:rsid w:val="00DB5E41"/>
    <w:rsid w:val="00DB63EE"/>
    <w:rsid w:val="00DC02A0"/>
    <w:rsid w:val="00DC0803"/>
    <w:rsid w:val="00DC1DAA"/>
    <w:rsid w:val="00DC2305"/>
    <w:rsid w:val="00DC28C7"/>
    <w:rsid w:val="00DC47A5"/>
    <w:rsid w:val="00DC66F0"/>
    <w:rsid w:val="00DC688E"/>
    <w:rsid w:val="00DC7538"/>
    <w:rsid w:val="00DC7982"/>
    <w:rsid w:val="00DD545D"/>
    <w:rsid w:val="00DD58A3"/>
    <w:rsid w:val="00DD6522"/>
    <w:rsid w:val="00DD677C"/>
    <w:rsid w:val="00DE09C9"/>
    <w:rsid w:val="00DE49E3"/>
    <w:rsid w:val="00DE4BAD"/>
    <w:rsid w:val="00DE59AB"/>
    <w:rsid w:val="00DE7BE2"/>
    <w:rsid w:val="00DF1024"/>
    <w:rsid w:val="00DF1680"/>
    <w:rsid w:val="00DF2BAA"/>
    <w:rsid w:val="00DF3214"/>
    <w:rsid w:val="00DF348F"/>
    <w:rsid w:val="00DF4DA1"/>
    <w:rsid w:val="00E00194"/>
    <w:rsid w:val="00E03B21"/>
    <w:rsid w:val="00E0499E"/>
    <w:rsid w:val="00E061A8"/>
    <w:rsid w:val="00E06B2A"/>
    <w:rsid w:val="00E074E3"/>
    <w:rsid w:val="00E07950"/>
    <w:rsid w:val="00E1008E"/>
    <w:rsid w:val="00E15887"/>
    <w:rsid w:val="00E1693D"/>
    <w:rsid w:val="00E200D4"/>
    <w:rsid w:val="00E2185A"/>
    <w:rsid w:val="00E226D6"/>
    <w:rsid w:val="00E2372D"/>
    <w:rsid w:val="00E23C00"/>
    <w:rsid w:val="00E248D6"/>
    <w:rsid w:val="00E25647"/>
    <w:rsid w:val="00E30F74"/>
    <w:rsid w:val="00E34322"/>
    <w:rsid w:val="00E3434A"/>
    <w:rsid w:val="00E34A5B"/>
    <w:rsid w:val="00E34A7F"/>
    <w:rsid w:val="00E35266"/>
    <w:rsid w:val="00E35DFA"/>
    <w:rsid w:val="00E36745"/>
    <w:rsid w:val="00E41401"/>
    <w:rsid w:val="00E44760"/>
    <w:rsid w:val="00E4661C"/>
    <w:rsid w:val="00E47BD5"/>
    <w:rsid w:val="00E47C95"/>
    <w:rsid w:val="00E47EBD"/>
    <w:rsid w:val="00E517E1"/>
    <w:rsid w:val="00E5185E"/>
    <w:rsid w:val="00E53C4B"/>
    <w:rsid w:val="00E540CA"/>
    <w:rsid w:val="00E55E32"/>
    <w:rsid w:val="00E56543"/>
    <w:rsid w:val="00E570C1"/>
    <w:rsid w:val="00E57F74"/>
    <w:rsid w:val="00E607C5"/>
    <w:rsid w:val="00E62E2B"/>
    <w:rsid w:val="00E64D57"/>
    <w:rsid w:val="00E665B7"/>
    <w:rsid w:val="00E66F20"/>
    <w:rsid w:val="00E673F7"/>
    <w:rsid w:val="00E70332"/>
    <w:rsid w:val="00E70946"/>
    <w:rsid w:val="00E731C1"/>
    <w:rsid w:val="00E731F8"/>
    <w:rsid w:val="00E74AE5"/>
    <w:rsid w:val="00E76CFB"/>
    <w:rsid w:val="00E774ED"/>
    <w:rsid w:val="00E77B1D"/>
    <w:rsid w:val="00E77BF7"/>
    <w:rsid w:val="00E80519"/>
    <w:rsid w:val="00E81D43"/>
    <w:rsid w:val="00E8461F"/>
    <w:rsid w:val="00E8623F"/>
    <w:rsid w:val="00E876C5"/>
    <w:rsid w:val="00E90DC7"/>
    <w:rsid w:val="00E93734"/>
    <w:rsid w:val="00E93882"/>
    <w:rsid w:val="00E95938"/>
    <w:rsid w:val="00E97006"/>
    <w:rsid w:val="00E97BBB"/>
    <w:rsid w:val="00EA001D"/>
    <w:rsid w:val="00EA2A59"/>
    <w:rsid w:val="00EA3D9B"/>
    <w:rsid w:val="00EA3FBB"/>
    <w:rsid w:val="00EA64FF"/>
    <w:rsid w:val="00EA6ABE"/>
    <w:rsid w:val="00EB1E6B"/>
    <w:rsid w:val="00EB2D35"/>
    <w:rsid w:val="00EB3BEB"/>
    <w:rsid w:val="00EB45C6"/>
    <w:rsid w:val="00EB6CBF"/>
    <w:rsid w:val="00EB7AF2"/>
    <w:rsid w:val="00EC2242"/>
    <w:rsid w:val="00EC29E0"/>
    <w:rsid w:val="00EC3C6B"/>
    <w:rsid w:val="00EC4BF0"/>
    <w:rsid w:val="00EC5859"/>
    <w:rsid w:val="00EC5CEF"/>
    <w:rsid w:val="00EC6AB5"/>
    <w:rsid w:val="00ED0116"/>
    <w:rsid w:val="00ED0944"/>
    <w:rsid w:val="00ED0A26"/>
    <w:rsid w:val="00ED111F"/>
    <w:rsid w:val="00ED1AE8"/>
    <w:rsid w:val="00ED2841"/>
    <w:rsid w:val="00ED3AAA"/>
    <w:rsid w:val="00ED4DB6"/>
    <w:rsid w:val="00ED5B51"/>
    <w:rsid w:val="00ED5DFC"/>
    <w:rsid w:val="00ED6FC8"/>
    <w:rsid w:val="00ED75F5"/>
    <w:rsid w:val="00ED7E93"/>
    <w:rsid w:val="00EE0B39"/>
    <w:rsid w:val="00EE238C"/>
    <w:rsid w:val="00EE31AA"/>
    <w:rsid w:val="00EE49BF"/>
    <w:rsid w:val="00EE4E51"/>
    <w:rsid w:val="00EE51E9"/>
    <w:rsid w:val="00EE5720"/>
    <w:rsid w:val="00EE789C"/>
    <w:rsid w:val="00EF02E5"/>
    <w:rsid w:val="00EF0872"/>
    <w:rsid w:val="00EF2CF7"/>
    <w:rsid w:val="00EF514B"/>
    <w:rsid w:val="00EF7133"/>
    <w:rsid w:val="00EF792F"/>
    <w:rsid w:val="00F03C05"/>
    <w:rsid w:val="00F04251"/>
    <w:rsid w:val="00F05341"/>
    <w:rsid w:val="00F066AF"/>
    <w:rsid w:val="00F07748"/>
    <w:rsid w:val="00F11F6F"/>
    <w:rsid w:val="00F120D7"/>
    <w:rsid w:val="00F1249C"/>
    <w:rsid w:val="00F13397"/>
    <w:rsid w:val="00F138A4"/>
    <w:rsid w:val="00F13C62"/>
    <w:rsid w:val="00F14266"/>
    <w:rsid w:val="00F152CF"/>
    <w:rsid w:val="00F15EB4"/>
    <w:rsid w:val="00F16B4F"/>
    <w:rsid w:val="00F21701"/>
    <w:rsid w:val="00F21D56"/>
    <w:rsid w:val="00F2246E"/>
    <w:rsid w:val="00F22A78"/>
    <w:rsid w:val="00F22D99"/>
    <w:rsid w:val="00F232EA"/>
    <w:rsid w:val="00F24B2B"/>
    <w:rsid w:val="00F26305"/>
    <w:rsid w:val="00F266A3"/>
    <w:rsid w:val="00F31BD1"/>
    <w:rsid w:val="00F31CD6"/>
    <w:rsid w:val="00F3251B"/>
    <w:rsid w:val="00F337C3"/>
    <w:rsid w:val="00F33819"/>
    <w:rsid w:val="00F36B26"/>
    <w:rsid w:val="00F3750B"/>
    <w:rsid w:val="00F37B25"/>
    <w:rsid w:val="00F4019B"/>
    <w:rsid w:val="00F40635"/>
    <w:rsid w:val="00F40878"/>
    <w:rsid w:val="00F43035"/>
    <w:rsid w:val="00F43A49"/>
    <w:rsid w:val="00F43E99"/>
    <w:rsid w:val="00F4418B"/>
    <w:rsid w:val="00F4436D"/>
    <w:rsid w:val="00F45A2C"/>
    <w:rsid w:val="00F470E6"/>
    <w:rsid w:val="00F5197C"/>
    <w:rsid w:val="00F5250B"/>
    <w:rsid w:val="00F5251B"/>
    <w:rsid w:val="00F53C34"/>
    <w:rsid w:val="00F54494"/>
    <w:rsid w:val="00F546D8"/>
    <w:rsid w:val="00F54CE3"/>
    <w:rsid w:val="00F55D1C"/>
    <w:rsid w:val="00F56E7B"/>
    <w:rsid w:val="00F57857"/>
    <w:rsid w:val="00F600D0"/>
    <w:rsid w:val="00F61F98"/>
    <w:rsid w:val="00F624C1"/>
    <w:rsid w:val="00F6322D"/>
    <w:rsid w:val="00F64937"/>
    <w:rsid w:val="00F64EE9"/>
    <w:rsid w:val="00F65B82"/>
    <w:rsid w:val="00F662FB"/>
    <w:rsid w:val="00F6652F"/>
    <w:rsid w:val="00F6664F"/>
    <w:rsid w:val="00F67567"/>
    <w:rsid w:val="00F71CB6"/>
    <w:rsid w:val="00F73664"/>
    <w:rsid w:val="00F76930"/>
    <w:rsid w:val="00F80ADD"/>
    <w:rsid w:val="00F84C0C"/>
    <w:rsid w:val="00F87D10"/>
    <w:rsid w:val="00F901CC"/>
    <w:rsid w:val="00F9199F"/>
    <w:rsid w:val="00F9402F"/>
    <w:rsid w:val="00F94E64"/>
    <w:rsid w:val="00F9530A"/>
    <w:rsid w:val="00F95F93"/>
    <w:rsid w:val="00F96869"/>
    <w:rsid w:val="00F96BF2"/>
    <w:rsid w:val="00F9704A"/>
    <w:rsid w:val="00F975C8"/>
    <w:rsid w:val="00FA0BD2"/>
    <w:rsid w:val="00FA21D1"/>
    <w:rsid w:val="00FA41A1"/>
    <w:rsid w:val="00FB0E69"/>
    <w:rsid w:val="00FB14CE"/>
    <w:rsid w:val="00FB161F"/>
    <w:rsid w:val="00FB1F87"/>
    <w:rsid w:val="00FB655A"/>
    <w:rsid w:val="00FB65A3"/>
    <w:rsid w:val="00FB7BFE"/>
    <w:rsid w:val="00FB7D2C"/>
    <w:rsid w:val="00FC0100"/>
    <w:rsid w:val="00FC1AFF"/>
    <w:rsid w:val="00FC2CE0"/>
    <w:rsid w:val="00FC337A"/>
    <w:rsid w:val="00FC5346"/>
    <w:rsid w:val="00FC7300"/>
    <w:rsid w:val="00FD1A3C"/>
    <w:rsid w:val="00FD238A"/>
    <w:rsid w:val="00FD2B5E"/>
    <w:rsid w:val="00FD6679"/>
    <w:rsid w:val="00FD72F4"/>
    <w:rsid w:val="00FE2DD7"/>
    <w:rsid w:val="00FE4450"/>
    <w:rsid w:val="00FE53B5"/>
    <w:rsid w:val="00FE552C"/>
    <w:rsid w:val="00FE5945"/>
    <w:rsid w:val="00FE623B"/>
    <w:rsid w:val="00FF0094"/>
    <w:rsid w:val="00FF1310"/>
    <w:rsid w:val="00FF15E3"/>
    <w:rsid w:val="00FF1963"/>
    <w:rsid w:val="00FF2267"/>
    <w:rsid w:val="00FF23B3"/>
    <w:rsid w:val="00FF318C"/>
    <w:rsid w:val="00FF325E"/>
    <w:rsid w:val="00FF5EF1"/>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459"/>
        <o:r id="V:Rule2" type="connector" idref="#_x0000_s1460"/>
        <o:r id="V:Rule3" type="connector" idref="#_x0000_s1458"/>
      </o:rules>
    </o:shapelayout>
  </w:shapeDefaults>
  <w:decimalSymbol w:val=","/>
  <w:listSeparator w:val=";"/>
  <w14:docId w14:val="06DBE80A"/>
  <w15:docId w15:val="{E5519B85-61FC-410C-A42B-242048EB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E8"/>
    <w:rPr>
      <w:sz w:val="24"/>
    </w:rPr>
  </w:style>
  <w:style w:type="paragraph" w:styleId="1">
    <w:name w:val="heading 1"/>
    <w:next w:val="OsnTxt"/>
    <w:link w:val="10"/>
    <w:qFormat/>
    <w:rsid w:val="005622E8"/>
    <w:pPr>
      <w:keepNext/>
      <w:pageBreakBefore/>
      <w:tabs>
        <w:tab w:val="left" w:pos="1134"/>
      </w:tabs>
      <w:spacing w:before="540" w:after="360"/>
      <w:ind w:left="1134" w:hanging="1134"/>
      <w:outlineLvl w:val="0"/>
    </w:pPr>
    <w:rPr>
      <w:rFonts w:ascii="Arial" w:hAnsi="Arial"/>
      <w:b/>
      <w:sz w:val="44"/>
    </w:rPr>
  </w:style>
  <w:style w:type="paragraph" w:styleId="2">
    <w:name w:val="heading 2"/>
    <w:basedOn w:val="1"/>
    <w:next w:val="OsnTxt"/>
    <w:link w:val="20"/>
    <w:qFormat/>
    <w:rsid w:val="005622E8"/>
    <w:pPr>
      <w:pageBreakBefore w:val="0"/>
      <w:spacing w:before="450" w:after="300"/>
      <w:outlineLvl w:val="1"/>
    </w:pPr>
    <w:rPr>
      <w:sz w:val="40"/>
    </w:rPr>
  </w:style>
  <w:style w:type="paragraph" w:styleId="3">
    <w:name w:val="heading 3"/>
    <w:basedOn w:val="1"/>
    <w:next w:val="OsnTxt"/>
    <w:link w:val="30"/>
    <w:qFormat/>
    <w:rsid w:val="005622E8"/>
    <w:pPr>
      <w:pageBreakBefore w:val="0"/>
      <w:spacing w:before="360" w:after="240"/>
      <w:outlineLvl w:val="2"/>
    </w:pPr>
    <w:rPr>
      <w:sz w:val="36"/>
    </w:rPr>
  </w:style>
  <w:style w:type="paragraph" w:styleId="4">
    <w:name w:val="heading 4"/>
    <w:basedOn w:val="1"/>
    <w:next w:val="OsnTxt"/>
    <w:link w:val="40"/>
    <w:qFormat/>
    <w:rsid w:val="005622E8"/>
    <w:pPr>
      <w:pageBreakBefore w:val="0"/>
      <w:spacing w:before="270" w:after="180"/>
      <w:outlineLvl w:val="3"/>
    </w:pPr>
    <w:rPr>
      <w:sz w:val="32"/>
    </w:rPr>
  </w:style>
  <w:style w:type="paragraph" w:styleId="5">
    <w:name w:val="heading 5"/>
    <w:basedOn w:val="1"/>
    <w:next w:val="a"/>
    <w:link w:val="50"/>
    <w:qFormat/>
    <w:rsid w:val="005622E8"/>
    <w:pPr>
      <w:pageBreakBefore w:val="0"/>
      <w:spacing w:before="180" w:after="120"/>
      <w:outlineLvl w:val="4"/>
    </w:pPr>
    <w:rPr>
      <w:color w:val="000000"/>
      <w:sz w:val="28"/>
    </w:rPr>
  </w:style>
  <w:style w:type="paragraph" w:styleId="6">
    <w:name w:val="heading 6"/>
    <w:basedOn w:val="1"/>
    <w:next w:val="a"/>
    <w:link w:val="60"/>
    <w:qFormat/>
    <w:rsid w:val="005622E8"/>
    <w:pPr>
      <w:pageBreakBefore w:val="0"/>
      <w:spacing w:before="120" w:after="0"/>
      <w:ind w:left="0" w:firstLine="0"/>
      <w:jc w:val="center"/>
      <w:outlineLvl w:val="5"/>
    </w:pPr>
    <w:rPr>
      <w:sz w:val="24"/>
    </w:rPr>
  </w:style>
  <w:style w:type="paragraph" w:styleId="7">
    <w:name w:val="heading 7"/>
    <w:basedOn w:val="1"/>
    <w:next w:val="a"/>
    <w:link w:val="70"/>
    <w:qFormat/>
    <w:rsid w:val="005622E8"/>
    <w:pPr>
      <w:pageBreakBefore w:val="0"/>
      <w:spacing w:before="60" w:after="0"/>
      <w:ind w:left="0" w:firstLine="0"/>
      <w:outlineLvl w:val="6"/>
    </w:pPr>
    <w:rPr>
      <w:sz w:val="20"/>
    </w:rPr>
  </w:style>
  <w:style w:type="paragraph" w:styleId="8">
    <w:name w:val="heading 8"/>
    <w:basedOn w:val="a"/>
    <w:next w:val="a"/>
    <w:qFormat/>
    <w:rsid w:val="005622E8"/>
    <w:pPr>
      <w:keepNext/>
      <w:outlineLvl w:val="7"/>
    </w:pPr>
    <w:rPr>
      <w:rFonts w:ascii="NewtonCTT" w:hAnsi="NewtonCTT"/>
      <w:b/>
      <w:i/>
    </w:rPr>
  </w:style>
  <w:style w:type="paragraph" w:styleId="9">
    <w:name w:val="heading 9"/>
    <w:basedOn w:val="a"/>
    <w:next w:val="a"/>
    <w:qFormat/>
    <w:rsid w:val="005622E8"/>
    <w:pPr>
      <w:keepNext/>
      <w:jc w:val="right"/>
      <w:outlineLvl w:val="8"/>
    </w:pPr>
    <w:rPr>
      <w:rFonts w:ascii="NewtonCTT" w:hAnsi="NewtonCTT"/>
      <w:b/>
      <w:positio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622E8"/>
    <w:pPr>
      <w:jc w:val="center"/>
    </w:pPr>
  </w:style>
  <w:style w:type="paragraph" w:styleId="a5">
    <w:name w:val="Body Text Indent"/>
    <w:basedOn w:val="a"/>
    <w:link w:val="a6"/>
    <w:rsid w:val="005622E8"/>
    <w:pPr>
      <w:ind w:firstLine="851"/>
      <w:jc w:val="both"/>
    </w:pPr>
  </w:style>
  <w:style w:type="paragraph" w:styleId="a7">
    <w:name w:val="footer"/>
    <w:basedOn w:val="a"/>
    <w:link w:val="a8"/>
    <w:uiPriority w:val="99"/>
    <w:rsid w:val="005622E8"/>
    <w:pPr>
      <w:tabs>
        <w:tab w:val="center" w:pos="4153"/>
        <w:tab w:val="right" w:pos="8306"/>
      </w:tabs>
    </w:pPr>
  </w:style>
  <w:style w:type="character" w:styleId="a9">
    <w:name w:val="page number"/>
    <w:basedOn w:val="a0"/>
    <w:rsid w:val="005622E8"/>
  </w:style>
  <w:style w:type="paragraph" w:styleId="21">
    <w:name w:val="Body Text Indent 2"/>
    <w:basedOn w:val="a"/>
    <w:link w:val="22"/>
    <w:rsid w:val="005622E8"/>
    <w:pPr>
      <w:spacing w:line="360" w:lineRule="auto"/>
      <w:ind w:firstLine="851"/>
    </w:pPr>
  </w:style>
  <w:style w:type="paragraph" w:styleId="aa">
    <w:name w:val="Document Map"/>
    <w:basedOn w:val="a"/>
    <w:link w:val="ab"/>
    <w:rsid w:val="005622E8"/>
    <w:pPr>
      <w:shd w:val="clear" w:color="auto" w:fill="000080"/>
    </w:pPr>
    <w:rPr>
      <w:rFonts w:ascii="Tahoma" w:hAnsi="Tahoma"/>
    </w:rPr>
  </w:style>
  <w:style w:type="paragraph" w:styleId="ac">
    <w:name w:val="header"/>
    <w:basedOn w:val="a"/>
    <w:link w:val="ad"/>
    <w:rsid w:val="005622E8"/>
    <w:pPr>
      <w:tabs>
        <w:tab w:val="center" w:pos="4153"/>
        <w:tab w:val="right" w:pos="8306"/>
      </w:tabs>
    </w:pPr>
  </w:style>
  <w:style w:type="paragraph" w:customStyle="1" w:styleId="OsnTxt">
    <w:name w:val="OsnTxt"/>
    <w:link w:val="OsnTxt0"/>
    <w:rsid w:val="005622E8"/>
    <w:pPr>
      <w:spacing w:line="280" w:lineRule="exact"/>
      <w:ind w:firstLine="794"/>
      <w:jc w:val="both"/>
    </w:pPr>
    <w:rPr>
      <w:rFonts w:ascii="Arial" w:hAnsi="Arial"/>
    </w:rPr>
  </w:style>
  <w:style w:type="paragraph" w:customStyle="1" w:styleId="Sp">
    <w:name w:val="Sp"/>
    <w:rsid w:val="005622E8"/>
    <w:pPr>
      <w:tabs>
        <w:tab w:val="left" w:pos="1247"/>
      </w:tabs>
      <w:spacing w:line="260" w:lineRule="exact"/>
      <w:ind w:firstLine="794"/>
      <w:jc w:val="both"/>
    </w:pPr>
    <w:rPr>
      <w:rFonts w:ascii="Arial" w:hAnsi="Arial"/>
      <w:sz w:val="19"/>
    </w:rPr>
  </w:style>
  <w:style w:type="paragraph" w:customStyle="1" w:styleId="OsnTxt1">
    <w:name w:val="OsnTxt:"/>
    <w:basedOn w:val="OsnTxt"/>
    <w:rsid w:val="005622E8"/>
    <w:pPr>
      <w:spacing w:after="40"/>
    </w:pPr>
  </w:style>
  <w:style w:type="paragraph" w:customStyle="1" w:styleId="Abz1">
    <w:name w:val="Abz1"/>
    <w:basedOn w:val="OsnTxt"/>
    <w:rsid w:val="005622E8"/>
    <w:pPr>
      <w:spacing w:before="120"/>
    </w:pPr>
  </w:style>
  <w:style w:type="paragraph" w:customStyle="1" w:styleId="Abz10">
    <w:name w:val="Abz1:"/>
    <w:basedOn w:val="Abz1"/>
    <w:rsid w:val="005622E8"/>
    <w:pPr>
      <w:spacing w:after="20"/>
    </w:pPr>
  </w:style>
  <w:style w:type="paragraph" w:customStyle="1" w:styleId="Stlb">
    <w:name w:val="Stlb"/>
    <w:basedOn w:val="ShapTabl"/>
    <w:rsid w:val="005622E8"/>
    <w:pPr>
      <w:jc w:val="right"/>
    </w:pPr>
    <w:rPr>
      <w:snapToGrid w:val="0"/>
    </w:rPr>
  </w:style>
  <w:style w:type="paragraph" w:customStyle="1" w:styleId="Shema">
    <w:name w:val="Shema"/>
    <w:rsid w:val="005622E8"/>
    <w:pPr>
      <w:jc w:val="center"/>
    </w:pPr>
    <w:rPr>
      <w:rFonts w:ascii="Arial" w:hAnsi="Arial"/>
      <w:sz w:val="17"/>
    </w:rPr>
  </w:style>
  <w:style w:type="paragraph" w:customStyle="1" w:styleId="ShapTabl">
    <w:name w:val="ShapTabl"/>
    <w:basedOn w:val="OsnTxt"/>
    <w:rsid w:val="005622E8"/>
    <w:pPr>
      <w:spacing w:line="240" w:lineRule="auto"/>
      <w:ind w:firstLine="0"/>
      <w:jc w:val="center"/>
    </w:pPr>
    <w:rPr>
      <w:sz w:val="18"/>
    </w:rPr>
  </w:style>
  <w:style w:type="paragraph" w:customStyle="1" w:styleId="Bok">
    <w:name w:val="Bok"/>
    <w:basedOn w:val="ShapTabl"/>
    <w:rsid w:val="005622E8"/>
    <w:pPr>
      <w:jc w:val="left"/>
    </w:pPr>
  </w:style>
  <w:style w:type="paragraph" w:customStyle="1" w:styleId="TxtTabl">
    <w:name w:val="TxtTabl"/>
    <w:basedOn w:val="ShapTabl"/>
    <w:rsid w:val="005622E8"/>
    <w:pPr>
      <w:jc w:val="left"/>
    </w:pPr>
  </w:style>
  <w:style w:type="paragraph" w:customStyle="1" w:styleId="SpI">
    <w:name w:val="Sp.I"/>
    <w:basedOn w:val="Sp"/>
    <w:rsid w:val="005622E8"/>
  </w:style>
  <w:style w:type="paragraph" w:customStyle="1" w:styleId="SpII">
    <w:name w:val="Sp.II"/>
    <w:basedOn w:val="Sp"/>
    <w:rsid w:val="005622E8"/>
    <w:pPr>
      <w:tabs>
        <w:tab w:val="clear" w:pos="1247"/>
        <w:tab w:val="left" w:pos="1701"/>
      </w:tabs>
      <w:ind w:left="1701" w:hanging="454"/>
    </w:pPr>
  </w:style>
  <w:style w:type="paragraph" w:customStyle="1" w:styleId="SpIII">
    <w:name w:val="Sp.III"/>
    <w:basedOn w:val="Sp"/>
    <w:rsid w:val="005622E8"/>
    <w:pPr>
      <w:tabs>
        <w:tab w:val="clear" w:pos="1247"/>
        <w:tab w:val="left" w:pos="2155"/>
      </w:tabs>
      <w:ind w:left="2155" w:hanging="454"/>
    </w:pPr>
  </w:style>
  <w:style w:type="paragraph" w:customStyle="1" w:styleId="Graf">
    <w:name w:val="Graf"/>
    <w:basedOn w:val="OsnTxt"/>
    <w:rsid w:val="005622E8"/>
    <w:pPr>
      <w:spacing w:line="240" w:lineRule="auto"/>
      <w:ind w:firstLine="0"/>
      <w:jc w:val="left"/>
    </w:pPr>
    <w:rPr>
      <w:noProof/>
      <w:sz w:val="16"/>
    </w:rPr>
  </w:style>
  <w:style w:type="paragraph" w:styleId="11">
    <w:name w:val="toc 1"/>
    <w:basedOn w:val="OsnTxt"/>
    <w:next w:val="a"/>
    <w:semiHidden/>
    <w:rsid w:val="005622E8"/>
    <w:pPr>
      <w:tabs>
        <w:tab w:val="left" w:pos="480"/>
        <w:tab w:val="right" w:leader="dot" w:pos="9344"/>
      </w:tabs>
      <w:ind w:right="1134" w:firstLine="0"/>
      <w:jc w:val="left"/>
    </w:pPr>
    <w:rPr>
      <w:noProof/>
    </w:rPr>
  </w:style>
  <w:style w:type="paragraph" w:customStyle="1" w:styleId="ZagSh1">
    <w:name w:val="ZagSh1"/>
    <w:basedOn w:val="Shema"/>
    <w:rsid w:val="005622E8"/>
    <w:rPr>
      <w:b/>
    </w:rPr>
  </w:style>
  <w:style w:type="paragraph" w:customStyle="1" w:styleId="TxtSh">
    <w:name w:val="TxtSh"/>
    <w:basedOn w:val="Shema"/>
    <w:rsid w:val="005622E8"/>
  </w:style>
  <w:style w:type="paragraph" w:styleId="23">
    <w:name w:val="toc 2"/>
    <w:basedOn w:val="11"/>
    <w:next w:val="a"/>
    <w:semiHidden/>
    <w:rsid w:val="005622E8"/>
    <w:pPr>
      <w:tabs>
        <w:tab w:val="clear" w:pos="480"/>
        <w:tab w:val="left" w:pos="1202"/>
      </w:tabs>
      <w:ind w:left="1202" w:hanging="720"/>
    </w:pPr>
  </w:style>
  <w:style w:type="paragraph" w:styleId="31">
    <w:name w:val="toc 3"/>
    <w:basedOn w:val="11"/>
    <w:next w:val="a"/>
    <w:semiHidden/>
    <w:rsid w:val="005622E8"/>
    <w:pPr>
      <w:tabs>
        <w:tab w:val="left" w:pos="1202"/>
        <w:tab w:val="right" w:pos="9344"/>
      </w:tabs>
      <w:ind w:left="1202" w:hanging="720"/>
    </w:pPr>
  </w:style>
  <w:style w:type="paragraph" w:styleId="41">
    <w:name w:val="toc 4"/>
    <w:basedOn w:val="OsnTxt"/>
    <w:next w:val="a"/>
    <w:autoRedefine/>
    <w:semiHidden/>
    <w:rsid w:val="005622E8"/>
    <w:pPr>
      <w:tabs>
        <w:tab w:val="right" w:leader="dot" w:pos="9344"/>
      </w:tabs>
      <w:ind w:left="1202" w:right="1134" w:firstLine="0"/>
      <w:jc w:val="left"/>
    </w:pPr>
  </w:style>
  <w:style w:type="paragraph" w:customStyle="1" w:styleId="EdIzm">
    <w:name w:val="EdIzm"/>
    <w:basedOn w:val="OsnTxt"/>
    <w:rsid w:val="005622E8"/>
    <w:pPr>
      <w:spacing w:before="60" w:after="30" w:line="240" w:lineRule="auto"/>
      <w:ind w:firstLine="0"/>
      <w:jc w:val="right"/>
    </w:pPr>
    <w:rPr>
      <w:sz w:val="18"/>
    </w:rPr>
  </w:style>
  <w:style w:type="paragraph" w:customStyle="1" w:styleId="Naimenovanie">
    <w:name w:val="Naimenovanie"/>
    <w:basedOn w:val="OsnTxt"/>
    <w:rsid w:val="005622E8"/>
    <w:pPr>
      <w:spacing w:before="120" w:after="80" w:line="240" w:lineRule="auto"/>
      <w:ind w:firstLine="0"/>
      <w:jc w:val="center"/>
    </w:pPr>
    <w:rPr>
      <w:b/>
    </w:rPr>
  </w:style>
  <w:style w:type="paragraph" w:customStyle="1" w:styleId="Formula">
    <w:name w:val="Formula"/>
    <w:basedOn w:val="OsnTxt"/>
    <w:rsid w:val="005622E8"/>
    <w:pPr>
      <w:tabs>
        <w:tab w:val="right" w:pos="8505"/>
      </w:tabs>
      <w:spacing w:line="240" w:lineRule="auto"/>
      <w:ind w:left="794" w:firstLine="0"/>
      <w:jc w:val="left"/>
    </w:pPr>
    <w:rPr>
      <w:sz w:val="18"/>
    </w:rPr>
  </w:style>
  <w:style w:type="paragraph" w:customStyle="1" w:styleId="PoiasFormula">
    <w:name w:val="PoiasFormula"/>
    <w:basedOn w:val="OsnTxt"/>
    <w:rsid w:val="005622E8"/>
    <w:pPr>
      <w:tabs>
        <w:tab w:val="left" w:pos="3402"/>
      </w:tabs>
      <w:spacing w:line="240" w:lineRule="auto"/>
      <w:ind w:left="3572" w:hanging="2778"/>
      <w:jc w:val="left"/>
    </w:pPr>
    <w:rPr>
      <w:sz w:val="18"/>
    </w:rPr>
  </w:style>
  <w:style w:type="paragraph" w:customStyle="1" w:styleId="VrezSnoska">
    <w:name w:val="VrezSnoska"/>
    <w:basedOn w:val="OsnTxt"/>
    <w:link w:val="VrezSnoska0"/>
    <w:rsid w:val="005622E8"/>
    <w:pPr>
      <w:tabs>
        <w:tab w:val="left" w:pos="1361"/>
      </w:tabs>
      <w:spacing w:before="60" w:after="20" w:line="240" w:lineRule="auto"/>
      <w:ind w:left="1248" w:hanging="454"/>
    </w:pPr>
    <w:rPr>
      <w:i/>
      <w:sz w:val="18"/>
    </w:rPr>
  </w:style>
  <w:style w:type="paragraph" w:styleId="ae">
    <w:name w:val="footnote text"/>
    <w:basedOn w:val="a"/>
    <w:link w:val="af"/>
    <w:rsid w:val="005622E8"/>
    <w:rPr>
      <w:rFonts w:ascii="Arial" w:hAnsi="Arial"/>
      <w:sz w:val="18"/>
    </w:rPr>
  </w:style>
  <w:style w:type="paragraph" w:styleId="51">
    <w:name w:val="toc 5"/>
    <w:basedOn w:val="a"/>
    <w:next w:val="a"/>
    <w:autoRedefine/>
    <w:semiHidden/>
    <w:rsid w:val="005622E8"/>
    <w:pPr>
      <w:ind w:left="960"/>
    </w:pPr>
  </w:style>
  <w:style w:type="paragraph" w:styleId="61">
    <w:name w:val="toc 6"/>
    <w:basedOn w:val="a"/>
    <w:next w:val="a"/>
    <w:autoRedefine/>
    <w:semiHidden/>
    <w:rsid w:val="005622E8"/>
    <w:pPr>
      <w:ind w:left="1200"/>
    </w:pPr>
  </w:style>
  <w:style w:type="paragraph" w:styleId="71">
    <w:name w:val="toc 7"/>
    <w:basedOn w:val="a"/>
    <w:next w:val="a"/>
    <w:autoRedefine/>
    <w:semiHidden/>
    <w:rsid w:val="005622E8"/>
    <w:pPr>
      <w:ind w:left="1440"/>
    </w:pPr>
  </w:style>
  <w:style w:type="paragraph" w:styleId="80">
    <w:name w:val="toc 8"/>
    <w:basedOn w:val="a"/>
    <w:next w:val="a"/>
    <w:autoRedefine/>
    <w:semiHidden/>
    <w:rsid w:val="005622E8"/>
    <w:pPr>
      <w:ind w:left="1680"/>
    </w:pPr>
  </w:style>
  <w:style w:type="paragraph" w:styleId="90">
    <w:name w:val="toc 9"/>
    <w:basedOn w:val="a"/>
    <w:next w:val="a"/>
    <w:autoRedefine/>
    <w:semiHidden/>
    <w:rsid w:val="005622E8"/>
    <w:pPr>
      <w:ind w:left="1920"/>
    </w:pPr>
  </w:style>
  <w:style w:type="paragraph" w:styleId="af0">
    <w:name w:val="Body Text"/>
    <w:basedOn w:val="a"/>
    <w:rsid w:val="005622E8"/>
    <w:pPr>
      <w:jc w:val="right"/>
    </w:pPr>
  </w:style>
  <w:style w:type="character" w:styleId="af1">
    <w:name w:val="annotation reference"/>
    <w:basedOn w:val="a0"/>
    <w:semiHidden/>
    <w:rsid w:val="005622E8"/>
    <w:rPr>
      <w:sz w:val="16"/>
    </w:rPr>
  </w:style>
  <w:style w:type="paragraph" w:styleId="af2">
    <w:name w:val="annotation text"/>
    <w:basedOn w:val="a"/>
    <w:semiHidden/>
    <w:rsid w:val="005622E8"/>
    <w:rPr>
      <w:sz w:val="20"/>
    </w:rPr>
  </w:style>
  <w:style w:type="character" w:styleId="af3">
    <w:name w:val="footnote reference"/>
    <w:basedOn w:val="a0"/>
    <w:rsid w:val="005622E8"/>
    <w:rPr>
      <w:vertAlign w:val="superscript"/>
    </w:rPr>
  </w:style>
  <w:style w:type="paragraph" w:customStyle="1" w:styleId="af4">
    <w:name w:val="ОснТекст"/>
    <w:rsid w:val="005622E8"/>
    <w:pPr>
      <w:ind w:firstLine="709"/>
      <w:jc w:val="both"/>
    </w:pPr>
    <w:rPr>
      <w:color w:val="000000"/>
    </w:rPr>
  </w:style>
  <w:style w:type="paragraph" w:customStyle="1" w:styleId="NaceGroupe">
    <w:name w:val="Nace Groupe"/>
    <w:basedOn w:val="a"/>
    <w:rsid w:val="00005231"/>
    <w:pPr>
      <w:keepNext/>
      <w:keepLines/>
      <w:widowControl w:val="0"/>
      <w:autoSpaceDE w:val="0"/>
      <w:autoSpaceDN w:val="0"/>
      <w:spacing w:before="360" w:after="120"/>
      <w:ind w:left="1702" w:hanging="851"/>
      <w:jc w:val="both"/>
    </w:pPr>
    <w:rPr>
      <w:b/>
      <w:bCs/>
      <w:sz w:val="18"/>
      <w:szCs w:val="18"/>
    </w:rPr>
  </w:style>
  <w:style w:type="paragraph" w:styleId="af5">
    <w:name w:val="Normal (Web)"/>
    <w:basedOn w:val="a"/>
    <w:uiPriority w:val="99"/>
    <w:unhideWhenUsed/>
    <w:rsid w:val="00C11B64"/>
    <w:pPr>
      <w:spacing w:before="100" w:beforeAutospacing="1" w:after="100" w:afterAutospacing="1"/>
    </w:pPr>
    <w:rPr>
      <w:szCs w:val="24"/>
    </w:rPr>
  </w:style>
  <w:style w:type="character" w:styleId="af6">
    <w:name w:val="Hyperlink"/>
    <w:basedOn w:val="a0"/>
    <w:rsid w:val="002F662B"/>
    <w:rPr>
      <w:color w:val="0000FF"/>
      <w:u w:val="single"/>
    </w:rPr>
  </w:style>
  <w:style w:type="paragraph" w:customStyle="1" w:styleId="24">
    <w:name w:val="Знак2"/>
    <w:basedOn w:val="a"/>
    <w:rsid w:val="008F5A24"/>
    <w:pPr>
      <w:spacing w:after="160" w:line="240" w:lineRule="exact"/>
    </w:pPr>
    <w:rPr>
      <w:rFonts w:ascii="Verdana" w:hAnsi="Verdana"/>
      <w:sz w:val="20"/>
      <w:lang w:eastAsia="en-US"/>
    </w:rPr>
  </w:style>
  <w:style w:type="character" w:customStyle="1" w:styleId="OsnTxt0">
    <w:name w:val="OsnTxt Знак"/>
    <w:basedOn w:val="a0"/>
    <w:link w:val="OsnTxt"/>
    <w:rsid w:val="008F5A24"/>
    <w:rPr>
      <w:rFonts w:ascii="Arial" w:hAnsi="Arial"/>
      <w:lang w:val="en" w:eastAsia="ru-RU" w:bidi="ar-SA"/>
    </w:rPr>
  </w:style>
  <w:style w:type="paragraph" w:customStyle="1" w:styleId="12">
    <w:name w:val="Обычный1"/>
    <w:rsid w:val="008F5A24"/>
    <w:pPr>
      <w:widowControl w:val="0"/>
    </w:pPr>
    <w:rPr>
      <w:sz w:val="24"/>
    </w:rPr>
  </w:style>
  <w:style w:type="paragraph" w:styleId="HTML">
    <w:name w:val="HTML Preformatted"/>
    <w:basedOn w:val="a"/>
    <w:link w:val="HTML0"/>
    <w:rsid w:val="008F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8F5A24"/>
    <w:rPr>
      <w:rFonts w:ascii="Courier New" w:hAnsi="Courier New" w:cs="Courier New"/>
      <w:sz w:val="13"/>
      <w:szCs w:val="13"/>
    </w:rPr>
  </w:style>
  <w:style w:type="character" w:customStyle="1" w:styleId="apple-converted-space">
    <w:name w:val="apple-converted-space"/>
    <w:basedOn w:val="a0"/>
    <w:rsid w:val="008F5A24"/>
  </w:style>
  <w:style w:type="character" w:customStyle="1" w:styleId="ad">
    <w:name w:val="Верхний колонтитул Знак"/>
    <w:basedOn w:val="a0"/>
    <w:link w:val="ac"/>
    <w:uiPriority w:val="99"/>
    <w:rsid w:val="001E3B08"/>
    <w:rPr>
      <w:sz w:val="24"/>
    </w:rPr>
  </w:style>
  <w:style w:type="paragraph" w:customStyle="1" w:styleId="Default">
    <w:name w:val="Default"/>
    <w:rsid w:val="00EE0B39"/>
    <w:pPr>
      <w:autoSpaceDE w:val="0"/>
      <w:autoSpaceDN w:val="0"/>
      <w:adjustRightInd w:val="0"/>
    </w:pPr>
    <w:rPr>
      <w:color w:val="000000"/>
      <w:sz w:val="24"/>
      <w:szCs w:val="24"/>
    </w:rPr>
  </w:style>
  <w:style w:type="paragraph" w:styleId="af7">
    <w:name w:val="List Paragraph"/>
    <w:basedOn w:val="a"/>
    <w:uiPriority w:val="34"/>
    <w:qFormat/>
    <w:rsid w:val="0025120C"/>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basedOn w:val="a0"/>
    <w:link w:val="ae"/>
    <w:rsid w:val="00016F66"/>
    <w:rPr>
      <w:rFonts w:ascii="Arial" w:hAnsi="Arial"/>
      <w:sz w:val="18"/>
    </w:rPr>
  </w:style>
  <w:style w:type="paragraph" w:styleId="25">
    <w:name w:val="Body Text 2"/>
    <w:basedOn w:val="a"/>
    <w:link w:val="26"/>
    <w:rsid w:val="00306AD4"/>
    <w:rPr>
      <w:sz w:val="26"/>
    </w:rPr>
  </w:style>
  <w:style w:type="character" w:customStyle="1" w:styleId="26">
    <w:name w:val="Основной текст 2 Знак"/>
    <w:basedOn w:val="a0"/>
    <w:link w:val="25"/>
    <w:rsid w:val="00306AD4"/>
    <w:rPr>
      <w:sz w:val="26"/>
    </w:rPr>
  </w:style>
  <w:style w:type="paragraph" w:styleId="32">
    <w:name w:val="Body Text Indent 3"/>
    <w:basedOn w:val="a"/>
    <w:link w:val="33"/>
    <w:rsid w:val="00306AD4"/>
    <w:pPr>
      <w:spacing w:line="280" w:lineRule="exact"/>
      <w:ind w:left="5670"/>
    </w:pPr>
    <w:rPr>
      <w:sz w:val="26"/>
    </w:rPr>
  </w:style>
  <w:style w:type="character" w:customStyle="1" w:styleId="33">
    <w:name w:val="Основной текст с отступом 3 Знак"/>
    <w:basedOn w:val="a0"/>
    <w:link w:val="32"/>
    <w:rsid w:val="00306AD4"/>
    <w:rPr>
      <w:sz w:val="26"/>
    </w:rPr>
  </w:style>
  <w:style w:type="paragraph" w:styleId="af8">
    <w:name w:val="Block Text"/>
    <w:basedOn w:val="a"/>
    <w:rsid w:val="00306AD4"/>
    <w:pPr>
      <w:spacing w:before="40" w:line="240" w:lineRule="exact"/>
      <w:ind w:left="-57" w:right="-113"/>
    </w:pPr>
    <w:rPr>
      <w:sz w:val="22"/>
    </w:rPr>
  </w:style>
  <w:style w:type="paragraph" w:customStyle="1" w:styleId="IniOaeno">
    <w:name w:val="IniOaeno"/>
    <w:rsid w:val="00306AD4"/>
    <w:pPr>
      <w:ind w:firstLine="709"/>
      <w:jc w:val="both"/>
    </w:pPr>
    <w:rPr>
      <w:noProof/>
      <w:color w:val="000000"/>
    </w:rPr>
  </w:style>
  <w:style w:type="paragraph" w:customStyle="1" w:styleId="13">
    <w:name w:val="1"/>
    <w:basedOn w:val="a"/>
    <w:autoRedefine/>
    <w:rsid w:val="00306AD4"/>
    <w:pPr>
      <w:spacing w:after="160" w:line="240" w:lineRule="exact"/>
    </w:pPr>
    <w:rPr>
      <w:sz w:val="28"/>
      <w:lang w:eastAsia="en-US"/>
    </w:rPr>
  </w:style>
  <w:style w:type="table" w:styleId="af9">
    <w:name w:val="Table Grid"/>
    <w:basedOn w:val="a1"/>
    <w:uiPriority w:val="59"/>
    <w:rsid w:val="00306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Знак Знак Char Char Знак"/>
    <w:basedOn w:val="a"/>
    <w:autoRedefine/>
    <w:rsid w:val="00306AD4"/>
    <w:pPr>
      <w:spacing w:after="160" w:line="240" w:lineRule="exact"/>
    </w:pPr>
    <w:rPr>
      <w:rFonts w:eastAsia="SimSun"/>
      <w:b/>
      <w:sz w:val="28"/>
      <w:szCs w:val="24"/>
      <w:lang w:eastAsia="en-US"/>
    </w:rPr>
  </w:style>
  <w:style w:type="paragraph" w:customStyle="1" w:styleId="27">
    <w:name w:val="Обычный2"/>
    <w:rsid w:val="00306AD4"/>
  </w:style>
  <w:style w:type="character" w:customStyle="1" w:styleId="ab">
    <w:name w:val="Схема документа Знак"/>
    <w:basedOn w:val="a0"/>
    <w:link w:val="aa"/>
    <w:rsid w:val="00306AD4"/>
    <w:rPr>
      <w:rFonts w:ascii="Tahoma" w:hAnsi="Tahoma"/>
      <w:sz w:val="24"/>
      <w:shd w:val="clear" w:color="auto" w:fill="000080"/>
    </w:rPr>
  </w:style>
  <w:style w:type="paragraph" w:customStyle="1" w:styleId="BodyText21">
    <w:name w:val="Body Text 21"/>
    <w:basedOn w:val="a"/>
    <w:rsid w:val="00306AD4"/>
    <w:pPr>
      <w:pageBreakBefore/>
      <w:widowControl w:val="0"/>
      <w:spacing w:line="360" w:lineRule="auto"/>
      <w:jc w:val="center"/>
    </w:pPr>
    <w:rPr>
      <w:sz w:val="28"/>
    </w:rPr>
  </w:style>
  <w:style w:type="paragraph" w:customStyle="1" w:styleId="210">
    <w:name w:val="Основной текст 21"/>
    <w:basedOn w:val="a"/>
    <w:rsid w:val="00306AD4"/>
    <w:pPr>
      <w:widowControl w:val="0"/>
      <w:spacing w:before="120"/>
      <w:ind w:firstLine="709"/>
      <w:jc w:val="both"/>
    </w:pPr>
  </w:style>
  <w:style w:type="paragraph" w:styleId="34">
    <w:name w:val="Body Text 3"/>
    <w:basedOn w:val="a"/>
    <w:link w:val="35"/>
    <w:rsid w:val="00306AD4"/>
    <w:pPr>
      <w:spacing w:after="120"/>
    </w:pPr>
    <w:rPr>
      <w:sz w:val="16"/>
      <w:szCs w:val="16"/>
    </w:rPr>
  </w:style>
  <w:style w:type="character" w:customStyle="1" w:styleId="35">
    <w:name w:val="Основной текст 3 Знак"/>
    <w:basedOn w:val="a0"/>
    <w:link w:val="34"/>
    <w:rsid w:val="00306AD4"/>
    <w:rPr>
      <w:sz w:val="16"/>
      <w:szCs w:val="16"/>
    </w:rPr>
  </w:style>
  <w:style w:type="character" w:customStyle="1" w:styleId="10">
    <w:name w:val="Заголовок 1 Знак"/>
    <w:basedOn w:val="a0"/>
    <w:link w:val="1"/>
    <w:rsid w:val="00306AD4"/>
    <w:rPr>
      <w:rFonts w:ascii="Arial" w:hAnsi="Arial"/>
      <w:b/>
      <w:sz w:val="44"/>
      <w:lang w:val="en" w:eastAsia="ru-RU" w:bidi="ar-SA"/>
    </w:rPr>
  </w:style>
  <w:style w:type="character" w:customStyle="1" w:styleId="20">
    <w:name w:val="Заголовок 2 Знак"/>
    <w:basedOn w:val="a0"/>
    <w:link w:val="2"/>
    <w:rsid w:val="00306AD4"/>
    <w:rPr>
      <w:rFonts w:ascii="Arial" w:hAnsi="Arial"/>
      <w:b/>
      <w:sz w:val="40"/>
    </w:rPr>
  </w:style>
  <w:style w:type="character" w:customStyle="1" w:styleId="30">
    <w:name w:val="Заголовок 3 Знак"/>
    <w:basedOn w:val="a0"/>
    <w:link w:val="3"/>
    <w:rsid w:val="00306AD4"/>
    <w:rPr>
      <w:rFonts w:ascii="Arial" w:hAnsi="Arial"/>
      <w:b/>
      <w:sz w:val="36"/>
    </w:rPr>
  </w:style>
  <w:style w:type="character" w:customStyle="1" w:styleId="40">
    <w:name w:val="Заголовок 4 Знак"/>
    <w:basedOn w:val="a0"/>
    <w:link w:val="4"/>
    <w:rsid w:val="00306AD4"/>
    <w:rPr>
      <w:rFonts w:ascii="Arial" w:hAnsi="Arial"/>
      <w:b/>
      <w:sz w:val="32"/>
    </w:rPr>
  </w:style>
  <w:style w:type="character" w:customStyle="1" w:styleId="50">
    <w:name w:val="Заголовок 5 Знак"/>
    <w:basedOn w:val="a0"/>
    <w:link w:val="5"/>
    <w:rsid w:val="00306AD4"/>
    <w:rPr>
      <w:rFonts w:ascii="Arial" w:hAnsi="Arial"/>
      <w:b/>
      <w:color w:val="000000"/>
      <w:sz w:val="28"/>
    </w:rPr>
  </w:style>
  <w:style w:type="character" w:customStyle="1" w:styleId="60">
    <w:name w:val="Заголовок 6 Знак"/>
    <w:basedOn w:val="a0"/>
    <w:link w:val="6"/>
    <w:rsid w:val="00306AD4"/>
    <w:rPr>
      <w:rFonts w:ascii="Arial" w:hAnsi="Arial"/>
      <w:b/>
      <w:sz w:val="24"/>
    </w:rPr>
  </w:style>
  <w:style w:type="character" w:customStyle="1" w:styleId="70">
    <w:name w:val="Заголовок 7 Знак"/>
    <w:basedOn w:val="a0"/>
    <w:link w:val="7"/>
    <w:rsid w:val="00306AD4"/>
    <w:rPr>
      <w:rFonts w:ascii="Arial" w:hAnsi="Arial"/>
      <w:b/>
    </w:rPr>
  </w:style>
  <w:style w:type="character" w:customStyle="1" w:styleId="a8">
    <w:name w:val="Нижний колонтитул Знак"/>
    <w:basedOn w:val="a0"/>
    <w:link w:val="a7"/>
    <w:uiPriority w:val="99"/>
    <w:rsid w:val="00306AD4"/>
    <w:rPr>
      <w:sz w:val="24"/>
    </w:rPr>
  </w:style>
  <w:style w:type="character" w:customStyle="1" w:styleId="a6">
    <w:name w:val="Основной текст с отступом Знак"/>
    <w:basedOn w:val="a0"/>
    <w:link w:val="a5"/>
    <w:rsid w:val="00306AD4"/>
    <w:rPr>
      <w:sz w:val="24"/>
    </w:rPr>
  </w:style>
  <w:style w:type="character" w:customStyle="1" w:styleId="22">
    <w:name w:val="Основной текст с отступом 2 Знак"/>
    <w:basedOn w:val="a0"/>
    <w:link w:val="21"/>
    <w:rsid w:val="00306AD4"/>
    <w:rPr>
      <w:sz w:val="24"/>
    </w:rPr>
  </w:style>
  <w:style w:type="character" w:customStyle="1" w:styleId="a4">
    <w:name w:val="Заголовок Знак"/>
    <w:basedOn w:val="a0"/>
    <w:link w:val="a3"/>
    <w:rsid w:val="00306AD4"/>
    <w:rPr>
      <w:sz w:val="24"/>
    </w:rPr>
  </w:style>
  <w:style w:type="paragraph" w:customStyle="1" w:styleId="afa">
    <w:name w:val="Знак Знак Знак Знак"/>
    <w:basedOn w:val="a"/>
    <w:autoRedefine/>
    <w:rsid w:val="00306AD4"/>
    <w:pPr>
      <w:spacing w:after="160" w:line="240" w:lineRule="exact"/>
    </w:pPr>
    <w:rPr>
      <w:rFonts w:eastAsia="SimSun"/>
      <w:b/>
      <w:sz w:val="28"/>
      <w:szCs w:val="24"/>
      <w:lang w:eastAsia="en-US"/>
    </w:rPr>
  </w:style>
  <w:style w:type="paragraph" w:styleId="afb">
    <w:name w:val="Balloon Text"/>
    <w:basedOn w:val="a"/>
    <w:link w:val="afc"/>
    <w:uiPriority w:val="99"/>
    <w:rsid w:val="00306AD4"/>
    <w:rPr>
      <w:rFonts w:ascii="Tahoma" w:hAnsi="Tahoma" w:cs="Tahoma"/>
      <w:sz w:val="16"/>
      <w:szCs w:val="16"/>
    </w:rPr>
  </w:style>
  <w:style w:type="character" w:customStyle="1" w:styleId="afc">
    <w:name w:val="Текст выноски Знак"/>
    <w:basedOn w:val="a0"/>
    <w:link w:val="afb"/>
    <w:uiPriority w:val="99"/>
    <w:rsid w:val="00306AD4"/>
    <w:rPr>
      <w:rFonts w:ascii="Tahoma" w:hAnsi="Tahoma" w:cs="Tahoma"/>
      <w:sz w:val="16"/>
      <w:szCs w:val="16"/>
    </w:rPr>
  </w:style>
  <w:style w:type="paragraph" w:customStyle="1" w:styleId="afd">
    <w:name w:val="Знак Знак Знак Знак"/>
    <w:basedOn w:val="a"/>
    <w:autoRedefine/>
    <w:rsid w:val="00306AD4"/>
    <w:pPr>
      <w:spacing w:after="160" w:line="240" w:lineRule="exact"/>
    </w:pPr>
    <w:rPr>
      <w:rFonts w:eastAsia="SimSun"/>
      <w:b/>
      <w:sz w:val="28"/>
      <w:szCs w:val="24"/>
      <w:lang w:eastAsia="en-US"/>
    </w:rPr>
  </w:style>
  <w:style w:type="character" w:customStyle="1" w:styleId="VrezSnoska0">
    <w:name w:val="VrezSnoska Знак"/>
    <w:basedOn w:val="OsnTxt0"/>
    <w:link w:val="VrezSnoska"/>
    <w:rsid w:val="00306AD4"/>
    <w:rPr>
      <w:rFonts w:ascii="Arial" w:hAnsi="Arial"/>
      <w:i/>
      <w:sz w:val="18"/>
      <w:lang w:val="en" w:eastAsia="ru-RU" w:bidi="ar-SA"/>
    </w:rPr>
  </w:style>
  <w:style w:type="paragraph" w:customStyle="1" w:styleId="Style3">
    <w:name w:val="Style3"/>
    <w:basedOn w:val="a"/>
    <w:rsid w:val="00306AD4"/>
    <w:pPr>
      <w:widowControl w:val="0"/>
      <w:autoSpaceDE w:val="0"/>
      <w:autoSpaceDN w:val="0"/>
      <w:adjustRightInd w:val="0"/>
      <w:spacing w:line="253" w:lineRule="exact"/>
      <w:jc w:val="both"/>
    </w:pPr>
    <w:rPr>
      <w:szCs w:val="24"/>
    </w:rPr>
  </w:style>
  <w:style w:type="paragraph" w:customStyle="1" w:styleId="Style4">
    <w:name w:val="Style4"/>
    <w:basedOn w:val="a"/>
    <w:rsid w:val="00306AD4"/>
    <w:pPr>
      <w:widowControl w:val="0"/>
      <w:autoSpaceDE w:val="0"/>
      <w:autoSpaceDN w:val="0"/>
      <w:adjustRightInd w:val="0"/>
      <w:spacing w:line="254" w:lineRule="exact"/>
      <w:jc w:val="both"/>
    </w:pPr>
    <w:rPr>
      <w:szCs w:val="24"/>
    </w:rPr>
  </w:style>
  <w:style w:type="paragraph" w:customStyle="1" w:styleId="Style5">
    <w:name w:val="Style5"/>
    <w:basedOn w:val="a"/>
    <w:rsid w:val="00306AD4"/>
    <w:pPr>
      <w:widowControl w:val="0"/>
      <w:autoSpaceDE w:val="0"/>
      <w:autoSpaceDN w:val="0"/>
      <w:adjustRightInd w:val="0"/>
      <w:spacing w:line="250" w:lineRule="exact"/>
      <w:jc w:val="both"/>
    </w:pPr>
    <w:rPr>
      <w:szCs w:val="24"/>
    </w:rPr>
  </w:style>
  <w:style w:type="paragraph" w:customStyle="1" w:styleId="Style6">
    <w:name w:val="Style6"/>
    <w:basedOn w:val="a"/>
    <w:rsid w:val="00306AD4"/>
    <w:pPr>
      <w:widowControl w:val="0"/>
      <w:autoSpaceDE w:val="0"/>
      <w:autoSpaceDN w:val="0"/>
      <w:adjustRightInd w:val="0"/>
      <w:spacing w:line="259" w:lineRule="exact"/>
      <w:ind w:hanging="365"/>
      <w:jc w:val="both"/>
    </w:pPr>
    <w:rPr>
      <w:szCs w:val="24"/>
    </w:rPr>
  </w:style>
  <w:style w:type="character" w:customStyle="1" w:styleId="FontStyle11">
    <w:name w:val="Font Style11"/>
    <w:basedOn w:val="a0"/>
    <w:rsid w:val="00306AD4"/>
    <w:rPr>
      <w:rFonts w:ascii="Times New Roman" w:hAnsi="Times New Roman" w:cs="Times New Roman"/>
      <w:i/>
      <w:iCs/>
      <w:sz w:val="18"/>
      <w:szCs w:val="18"/>
    </w:rPr>
  </w:style>
  <w:style w:type="character" w:customStyle="1" w:styleId="FontStyle12">
    <w:name w:val="Font Style12"/>
    <w:basedOn w:val="a0"/>
    <w:rsid w:val="00306AD4"/>
    <w:rPr>
      <w:rFonts w:ascii="Times New Roman" w:hAnsi="Times New Roman" w:cs="Times New Roman"/>
      <w:b/>
      <w:bCs/>
      <w:sz w:val="18"/>
      <w:szCs w:val="18"/>
    </w:rPr>
  </w:style>
  <w:style w:type="character" w:customStyle="1" w:styleId="FontStyle13">
    <w:name w:val="Font Style13"/>
    <w:basedOn w:val="a0"/>
    <w:rsid w:val="00306AD4"/>
    <w:rPr>
      <w:rFonts w:ascii="Times New Roman" w:hAnsi="Times New Roman" w:cs="Times New Roman"/>
      <w:b/>
      <w:bCs/>
      <w:i/>
      <w:iCs/>
      <w:sz w:val="20"/>
      <w:szCs w:val="20"/>
    </w:rPr>
  </w:style>
  <w:style w:type="character" w:customStyle="1" w:styleId="FontStyle14">
    <w:name w:val="Font Style14"/>
    <w:basedOn w:val="a0"/>
    <w:rsid w:val="00306AD4"/>
    <w:rPr>
      <w:rFonts w:ascii="Times New Roman" w:hAnsi="Times New Roman" w:cs="Times New Roman"/>
      <w:sz w:val="18"/>
      <w:szCs w:val="18"/>
    </w:rPr>
  </w:style>
  <w:style w:type="paragraph" w:customStyle="1" w:styleId="Style2">
    <w:name w:val="Style2"/>
    <w:basedOn w:val="a"/>
    <w:rsid w:val="00306AD4"/>
    <w:pPr>
      <w:widowControl w:val="0"/>
      <w:autoSpaceDE w:val="0"/>
      <w:autoSpaceDN w:val="0"/>
      <w:adjustRightInd w:val="0"/>
      <w:spacing w:line="253" w:lineRule="exact"/>
      <w:jc w:val="both"/>
    </w:pPr>
    <w:rPr>
      <w:szCs w:val="24"/>
    </w:rPr>
  </w:style>
  <w:style w:type="paragraph" w:customStyle="1" w:styleId="Style8">
    <w:name w:val="Style8"/>
    <w:basedOn w:val="a"/>
    <w:rsid w:val="00306AD4"/>
    <w:pPr>
      <w:widowControl w:val="0"/>
      <w:autoSpaceDE w:val="0"/>
      <w:autoSpaceDN w:val="0"/>
      <w:adjustRightInd w:val="0"/>
      <w:spacing w:line="245" w:lineRule="exact"/>
      <w:ind w:hanging="370"/>
    </w:pPr>
    <w:rPr>
      <w:szCs w:val="24"/>
    </w:rPr>
  </w:style>
  <w:style w:type="paragraph" w:customStyle="1" w:styleId="Style7">
    <w:name w:val="Style7"/>
    <w:basedOn w:val="a"/>
    <w:rsid w:val="00306AD4"/>
    <w:pPr>
      <w:widowControl w:val="0"/>
      <w:autoSpaceDE w:val="0"/>
      <w:autoSpaceDN w:val="0"/>
      <w:adjustRightInd w:val="0"/>
      <w:spacing w:line="253" w:lineRule="exact"/>
      <w:jc w:val="both"/>
    </w:pPr>
    <w:rPr>
      <w:szCs w:val="24"/>
    </w:rPr>
  </w:style>
  <w:style w:type="paragraph" w:customStyle="1" w:styleId="Style9">
    <w:name w:val="Style9"/>
    <w:basedOn w:val="a"/>
    <w:rsid w:val="00306AD4"/>
    <w:pPr>
      <w:widowControl w:val="0"/>
      <w:autoSpaceDE w:val="0"/>
      <w:autoSpaceDN w:val="0"/>
      <w:adjustRightInd w:val="0"/>
      <w:spacing w:line="274" w:lineRule="exact"/>
      <w:jc w:val="both"/>
    </w:pPr>
    <w:rPr>
      <w:szCs w:val="24"/>
    </w:rPr>
  </w:style>
  <w:style w:type="character" w:customStyle="1" w:styleId="FontStyle15">
    <w:name w:val="Font Style15"/>
    <w:basedOn w:val="a0"/>
    <w:rsid w:val="00306AD4"/>
    <w:rPr>
      <w:rFonts w:ascii="Times New Roman" w:hAnsi="Times New Roman" w:cs="Times New Roman"/>
      <w:i/>
      <w:iCs/>
      <w:sz w:val="18"/>
      <w:szCs w:val="18"/>
    </w:rPr>
  </w:style>
  <w:style w:type="paragraph" w:customStyle="1" w:styleId="Style1">
    <w:name w:val="Style1"/>
    <w:basedOn w:val="a"/>
    <w:rsid w:val="00306AD4"/>
    <w:pPr>
      <w:widowControl w:val="0"/>
      <w:autoSpaceDE w:val="0"/>
      <w:autoSpaceDN w:val="0"/>
      <w:adjustRightInd w:val="0"/>
    </w:pPr>
    <w:rPr>
      <w:szCs w:val="24"/>
    </w:rPr>
  </w:style>
  <w:style w:type="character" w:styleId="afe">
    <w:name w:val="Emphasis"/>
    <w:basedOn w:val="a0"/>
    <w:uiPriority w:val="20"/>
    <w:qFormat/>
    <w:rsid w:val="00306AD4"/>
    <w:rPr>
      <w:i/>
      <w:iCs/>
    </w:rPr>
  </w:style>
  <w:style w:type="character" w:customStyle="1" w:styleId="FontStyle16">
    <w:name w:val="Font Style16"/>
    <w:basedOn w:val="a0"/>
    <w:rsid w:val="00306AD4"/>
    <w:rPr>
      <w:rFonts w:ascii="Constantia" w:hAnsi="Constantia" w:cs="Constantia"/>
      <w:sz w:val="18"/>
      <w:szCs w:val="18"/>
    </w:rPr>
  </w:style>
  <w:style w:type="character" w:customStyle="1" w:styleId="FontStyle17">
    <w:name w:val="Font Style17"/>
    <w:basedOn w:val="a0"/>
    <w:rsid w:val="00306AD4"/>
    <w:rPr>
      <w:rFonts w:ascii="Times New Roman" w:hAnsi="Times New Roman" w:cs="Times New Roman"/>
      <w:b/>
      <w:bCs/>
      <w:i/>
      <w:iCs/>
      <w:sz w:val="24"/>
      <w:szCs w:val="24"/>
    </w:rPr>
  </w:style>
  <w:style w:type="character" w:customStyle="1" w:styleId="FontStyle18">
    <w:name w:val="Font Style18"/>
    <w:basedOn w:val="a0"/>
    <w:rsid w:val="00306AD4"/>
    <w:rPr>
      <w:rFonts w:ascii="Times New Roman" w:hAnsi="Times New Roman" w:cs="Times New Roman"/>
      <w:sz w:val="20"/>
      <w:szCs w:val="20"/>
    </w:rPr>
  </w:style>
  <w:style w:type="paragraph" w:customStyle="1" w:styleId="Style10">
    <w:name w:val="Style10"/>
    <w:basedOn w:val="a"/>
    <w:rsid w:val="00306AD4"/>
    <w:pPr>
      <w:widowControl w:val="0"/>
      <w:autoSpaceDE w:val="0"/>
      <w:autoSpaceDN w:val="0"/>
      <w:adjustRightInd w:val="0"/>
      <w:spacing w:line="278" w:lineRule="exact"/>
      <w:jc w:val="both"/>
    </w:pPr>
    <w:rPr>
      <w:szCs w:val="24"/>
    </w:rPr>
  </w:style>
  <w:style w:type="paragraph" w:customStyle="1" w:styleId="aff">
    <w:name w:val="Знак"/>
    <w:basedOn w:val="a"/>
    <w:autoRedefine/>
    <w:rsid w:val="00306AD4"/>
    <w:pPr>
      <w:spacing w:after="160" w:line="240" w:lineRule="exact"/>
    </w:pPr>
    <w:rPr>
      <w:rFonts w:eastAsia="SimSun"/>
      <w:b/>
      <w:sz w:val="28"/>
      <w:szCs w:val="24"/>
      <w:lang w:eastAsia="en-US"/>
    </w:rPr>
  </w:style>
  <w:style w:type="paragraph" w:customStyle="1" w:styleId="aff0">
    <w:name w:val="Наименование"/>
    <w:basedOn w:val="af4"/>
    <w:next w:val="af4"/>
    <w:rsid w:val="00306AD4"/>
    <w:pPr>
      <w:spacing w:before="200" w:after="200"/>
      <w:ind w:firstLine="567"/>
      <w:jc w:val="center"/>
    </w:pPr>
    <w:rPr>
      <w:rFonts w:ascii="Arial" w:hAnsi="Arial"/>
      <w:b/>
      <w:noProof/>
      <w:color w:val="auto"/>
    </w:rPr>
  </w:style>
  <w:style w:type="paragraph" w:customStyle="1" w:styleId="14">
    <w:name w:val="Абзац списка1"/>
    <w:basedOn w:val="a"/>
    <w:rsid w:val="00B06EDD"/>
    <w:pPr>
      <w:ind w:left="720"/>
      <w:contextualSpacing/>
    </w:pPr>
    <w:rPr>
      <w:rFonts w:ascii="Calibri" w:hAnsi="Calibri"/>
      <w:sz w:val="22"/>
      <w:szCs w:val="22"/>
      <w:lang w:eastAsia="en-US"/>
    </w:rPr>
  </w:style>
  <w:style w:type="paragraph" w:customStyle="1" w:styleId="First">
    <w:name w:val="FirstОснТекст"/>
    <w:basedOn w:val="af4"/>
    <w:next w:val="af4"/>
    <w:rsid w:val="00E76CFB"/>
    <w:pPr>
      <w:spacing w:before="160"/>
      <w:ind w:firstLine="0"/>
    </w:pPr>
    <w:rPr>
      <w:color w:val="auto"/>
    </w:rPr>
  </w:style>
  <w:style w:type="paragraph" w:customStyle="1" w:styleId="36">
    <w:name w:val="Заголов 3"/>
    <w:basedOn w:val="af4"/>
    <w:next w:val="First"/>
    <w:rsid w:val="00E76CFB"/>
    <w:pPr>
      <w:spacing w:before="213" w:after="142"/>
      <w:ind w:firstLine="0"/>
      <w:outlineLvl w:val="2"/>
    </w:pPr>
    <w:rPr>
      <w:rFonts w:ascii="Arial" w:hAnsi="Arial"/>
      <w:b/>
      <w:color w:val="auto"/>
    </w:rPr>
  </w:style>
  <w:style w:type="paragraph" w:customStyle="1" w:styleId="First0">
    <w:name w:val="FirstОснТекст:"/>
    <w:basedOn w:val="First"/>
    <w:next w:val="af4"/>
    <w:rsid w:val="004D4B69"/>
    <w:pPr>
      <w:spacing w:before="240" w:after="120"/>
    </w:pPr>
  </w:style>
  <w:style w:type="paragraph" w:customStyle="1" w:styleId="aff1">
    <w:name w:val="Врезанная сноска"/>
    <w:basedOn w:val="af4"/>
    <w:next w:val="First"/>
    <w:rsid w:val="004D4B69"/>
    <w:pPr>
      <w:spacing w:before="120"/>
      <w:ind w:left="851" w:firstLine="0"/>
      <w:jc w:val="left"/>
    </w:pPr>
    <w:rPr>
      <w:i/>
      <w:color w:val="auto"/>
      <w:sz w:val="16"/>
    </w:rPr>
  </w:style>
  <w:style w:type="paragraph" w:customStyle="1" w:styleId="aff2">
    <w:name w:val="Единица измерения"/>
    <w:basedOn w:val="af4"/>
    <w:next w:val="aff3"/>
    <w:rsid w:val="004D4B69"/>
    <w:pPr>
      <w:spacing w:before="60" w:after="40"/>
      <w:ind w:firstLine="0"/>
      <w:jc w:val="right"/>
    </w:pPr>
    <w:rPr>
      <w:color w:val="auto"/>
      <w:sz w:val="16"/>
    </w:rPr>
  </w:style>
  <w:style w:type="paragraph" w:customStyle="1" w:styleId="aff3">
    <w:name w:val="ШапкаТаблицы"/>
    <w:basedOn w:val="af4"/>
    <w:next w:val="aff4"/>
    <w:rsid w:val="004D4B69"/>
    <w:pPr>
      <w:ind w:firstLine="0"/>
      <w:jc w:val="center"/>
    </w:pPr>
    <w:rPr>
      <w:color w:val="auto"/>
      <w:sz w:val="16"/>
    </w:rPr>
  </w:style>
  <w:style w:type="paragraph" w:customStyle="1" w:styleId="aff5">
    <w:name w:val="ОснТекст:"/>
    <w:basedOn w:val="af4"/>
    <w:next w:val="a"/>
    <w:rsid w:val="004D4B69"/>
    <w:pPr>
      <w:spacing w:after="120"/>
    </w:pPr>
    <w:rPr>
      <w:color w:val="auto"/>
    </w:rPr>
  </w:style>
  <w:style w:type="paragraph" w:customStyle="1" w:styleId="aff6">
    <w:name w:val="Примечание"/>
    <w:basedOn w:val="af4"/>
    <w:next w:val="First"/>
    <w:rsid w:val="004D4B69"/>
    <w:pPr>
      <w:spacing w:before="240" w:after="120"/>
      <w:ind w:firstLine="0"/>
      <w:jc w:val="left"/>
    </w:pPr>
    <w:rPr>
      <w:i/>
      <w:color w:val="auto"/>
      <w:sz w:val="16"/>
    </w:rPr>
  </w:style>
  <w:style w:type="paragraph" w:customStyle="1" w:styleId="aff7">
    <w:name w:val="График"/>
    <w:basedOn w:val="af4"/>
    <w:next w:val="af4"/>
    <w:rsid w:val="004D4B69"/>
    <w:pPr>
      <w:spacing w:before="120"/>
      <w:ind w:firstLine="0"/>
      <w:jc w:val="center"/>
    </w:pPr>
    <w:rPr>
      <w:color w:val="auto"/>
    </w:rPr>
  </w:style>
  <w:style w:type="paragraph" w:customStyle="1" w:styleId="aff4">
    <w:name w:val="Боковик"/>
    <w:basedOn w:val="af4"/>
    <w:rsid w:val="004D4B69"/>
    <w:pPr>
      <w:ind w:firstLine="0"/>
      <w:jc w:val="left"/>
    </w:pPr>
    <w:rPr>
      <w:color w:val="auto"/>
      <w:sz w:val="16"/>
    </w:rPr>
  </w:style>
  <w:style w:type="paragraph" w:customStyle="1" w:styleId="aff8">
    <w:name w:val="Столбец"/>
    <w:basedOn w:val="af4"/>
    <w:rsid w:val="004D4B69"/>
    <w:pPr>
      <w:ind w:firstLine="0"/>
      <w:jc w:val="right"/>
    </w:pPr>
    <w:rPr>
      <w:color w:val="auto"/>
      <w:sz w:val="16"/>
    </w:rPr>
  </w:style>
  <w:style w:type="paragraph" w:customStyle="1" w:styleId="aff9">
    <w:name w:val="Оснтекст"/>
    <w:rsid w:val="004D4B69"/>
    <w:pPr>
      <w:ind w:left="397" w:hanging="397"/>
      <w:jc w:val="both"/>
    </w:pPr>
    <w:rPr>
      <w:noProof/>
    </w:rPr>
  </w:style>
  <w:style w:type="paragraph" w:customStyle="1" w:styleId="15">
    <w:name w:val="Заголов 1"/>
    <w:basedOn w:val="1"/>
    <w:next w:val="First"/>
    <w:rsid w:val="004D4B69"/>
    <w:pPr>
      <w:pBdr>
        <w:bottom w:val="single" w:sz="18" w:space="1" w:color="C0C0C0"/>
      </w:pBdr>
      <w:tabs>
        <w:tab w:val="clear" w:pos="1134"/>
      </w:tabs>
      <w:spacing w:before="480" w:after="320"/>
      <w:ind w:left="0" w:firstLine="0"/>
    </w:pPr>
    <w:rPr>
      <w:kern w:val="28"/>
      <w:sz w:val="32"/>
    </w:rPr>
  </w:style>
  <w:style w:type="paragraph" w:customStyle="1" w:styleId="28">
    <w:name w:val="Заголов 2"/>
    <w:basedOn w:val="2"/>
    <w:next w:val="First"/>
    <w:rsid w:val="004D4B69"/>
    <w:pPr>
      <w:tabs>
        <w:tab w:val="clear" w:pos="1134"/>
      </w:tabs>
      <w:spacing w:before="320" w:after="200"/>
      <w:ind w:left="0" w:firstLine="0"/>
    </w:pPr>
    <w:rPr>
      <w:sz w:val="24"/>
    </w:rPr>
  </w:style>
  <w:style w:type="paragraph" w:customStyle="1" w:styleId="affa">
    <w:name w:val="Перечисление"/>
    <w:basedOn w:val="aff9"/>
    <w:rsid w:val="004D4B69"/>
    <w:pPr>
      <w:spacing w:before="60" w:after="60"/>
      <w:ind w:left="567" w:hanging="567"/>
    </w:pPr>
  </w:style>
  <w:style w:type="character" w:customStyle="1" w:styleId="s0">
    <w:name w:val="s0"/>
    <w:basedOn w:val="a0"/>
    <w:uiPriority w:val="99"/>
    <w:rsid w:val="00984CF1"/>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9405">
      <w:bodyDiv w:val="1"/>
      <w:marLeft w:val="0"/>
      <w:marRight w:val="0"/>
      <w:marTop w:val="0"/>
      <w:marBottom w:val="0"/>
      <w:divBdr>
        <w:top w:val="none" w:sz="0" w:space="0" w:color="auto"/>
        <w:left w:val="none" w:sz="0" w:space="0" w:color="auto"/>
        <w:bottom w:val="none" w:sz="0" w:space="0" w:color="auto"/>
        <w:right w:val="none" w:sz="0" w:space="0" w:color="auto"/>
      </w:divBdr>
    </w:div>
    <w:div w:id="249003979">
      <w:bodyDiv w:val="1"/>
      <w:marLeft w:val="0"/>
      <w:marRight w:val="0"/>
      <w:marTop w:val="0"/>
      <w:marBottom w:val="0"/>
      <w:divBdr>
        <w:top w:val="none" w:sz="0" w:space="0" w:color="auto"/>
        <w:left w:val="none" w:sz="0" w:space="0" w:color="auto"/>
        <w:bottom w:val="none" w:sz="0" w:space="0" w:color="auto"/>
        <w:right w:val="none" w:sz="0" w:space="0" w:color="auto"/>
      </w:divBdr>
    </w:div>
    <w:div w:id="302196152">
      <w:bodyDiv w:val="1"/>
      <w:marLeft w:val="0"/>
      <w:marRight w:val="0"/>
      <w:marTop w:val="0"/>
      <w:marBottom w:val="0"/>
      <w:divBdr>
        <w:top w:val="none" w:sz="0" w:space="0" w:color="auto"/>
        <w:left w:val="none" w:sz="0" w:space="0" w:color="auto"/>
        <w:bottom w:val="none" w:sz="0" w:space="0" w:color="auto"/>
        <w:right w:val="none" w:sz="0" w:space="0" w:color="auto"/>
      </w:divBdr>
    </w:div>
    <w:div w:id="343360690">
      <w:bodyDiv w:val="1"/>
      <w:marLeft w:val="0"/>
      <w:marRight w:val="0"/>
      <w:marTop w:val="0"/>
      <w:marBottom w:val="0"/>
      <w:divBdr>
        <w:top w:val="none" w:sz="0" w:space="0" w:color="auto"/>
        <w:left w:val="none" w:sz="0" w:space="0" w:color="auto"/>
        <w:bottom w:val="none" w:sz="0" w:space="0" w:color="auto"/>
        <w:right w:val="none" w:sz="0" w:space="0" w:color="auto"/>
      </w:divBdr>
    </w:div>
    <w:div w:id="347829244">
      <w:bodyDiv w:val="1"/>
      <w:marLeft w:val="0"/>
      <w:marRight w:val="0"/>
      <w:marTop w:val="0"/>
      <w:marBottom w:val="0"/>
      <w:divBdr>
        <w:top w:val="none" w:sz="0" w:space="0" w:color="auto"/>
        <w:left w:val="none" w:sz="0" w:space="0" w:color="auto"/>
        <w:bottom w:val="none" w:sz="0" w:space="0" w:color="auto"/>
        <w:right w:val="none" w:sz="0" w:space="0" w:color="auto"/>
      </w:divBdr>
    </w:div>
    <w:div w:id="458568007">
      <w:bodyDiv w:val="1"/>
      <w:marLeft w:val="0"/>
      <w:marRight w:val="0"/>
      <w:marTop w:val="0"/>
      <w:marBottom w:val="0"/>
      <w:divBdr>
        <w:top w:val="none" w:sz="0" w:space="0" w:color="auto"/>
        <w:left w:val="none" w:sz="0" w:space="0" w:color="auto"/>
        <w:bottom w:val="none" w:sz="0" w:space="0" w:color="auto"/>
        <w:right w:val="none" w:sz="0" w:space="0" w:color="auto"/>
      </w:divBdr>
    </w:div>
    <w:div w:id="472217097">
      <w:bodyDiv w:val="1"/>
      <w:marLeft w:val="0"/>
      <w:marRight w:val="0"/>
      <w:marTop w:val="0"/>
      <w:marBottom w:val="0"/>
      <w:divBdr>
        <w:top w:val="none" w:sz="0" w:space="0" w:color="auto"/>
        <w:left w:val="none" w:sz="0" w:space="0" w:color="auto"/>
        <w:bottom w:val="none" w:sz="0" w:space="0" w:color="auto"/>
        <w:right w:val="none" w:sz="0" w:space="0" w:color="auto"/>
      </w:divBdr>
    </w:div>
    <w:div w:id="509374712">
      <w:bodyDiv w:val="1"/>
      <w:marLeft w:val="0"/>
      <w:marRight w:val="0"/>
      <w:marTop w:val="0"/>
      <w:marBottom w:val="0"/>
      <w:divBdr>
        <w:top w:val="none" w:sz="0" w:space="0" w:color="auto"/>
        <w:left w:val="none" w:sz="0" w:space="0" w:color="auto"/>
        <w:bottom w:val="none" w:sz="0" w:space="0" w:color="auto"/>
        <w:right w:val="none" w:sz="0" w:space="0" w:color="auto"/>
      </w:divBdr>
    </w:div>
    <w:div w:id="527257453">
      <w:bodyDiv w:val="1"/>
      <w:marLeft w:val="0"/>
      <w:marRight w:val="0"/>
      <w:marTop w:val="0"/>
      <w:marBottom w:val="0"/>
      <w:divBdr>
        <w:top w:val="none" w:sz="0" w:space="0" w:color="auto"/>
        <w:left w:val="none" w:sz="0" w:space="0" w:color="auto"/>
        <w:bottom w:val="none" w:sz="0" w:space="0" w:color="auto"/>
        <w:right w:val="none" w:sz="0" w:space="0" w:color="auto"/>
      </w:divBdr>
    </w:div>
    <w:div w:id="554044666">
      <w:bodyDiv w:val="1"/>
      <w:marLeft w:val="0"/>
      <w:marRight w:val="0"/>
      <w:marTop w:val="0"/>
      <w:marBottom w:val="0"/>
      <w:divBdr>
        <w:top w:val="none" w:sz="0" w:space="0" w:color="auto"/>
        <w:left w:val="none" w:sz="0" w:space="0" w:color="auto"/>
        <w:bottom w:val="none" w:sz="0" w:space="0" w:color="auto"/>
        <w:right w:val="none" w:sz="0" w:space="0" w:color="auto"/>
      </w:divBdr>
    </w:div>
    <w:div w:id="689649121">
      <w:bodyDiv w:val="1"/>
      <w:marLeft w:val="0"/>
      <w:marRight w:val="0"/>
      <w:marTop w:val="0"/>
      <w:marBottom w:val="0"/>
      <w:divBdr>
        <w:top w:val="none" w:sz="0" w:space="0" w:color="auto"/>
        <w:left w:val="none" w:sz="0" w:space="0" w:color="auto"/>
        <w:bottom w:val="none" w:sz="0" w:space="0" w:color="auto"/>
        <w:right w:val="none" w:sz="0" w:space="0" w:color="auto"/>
      </w:divBdr>
    </w:div>
    <w:div w:id="731928474">
      <w:bodyDiv w:val="1"/>
      <w:marLeft w:val="0"/>
      <w:marRight w:val="0"/>
      <w:marTop w:val="0"/>
      <w:marBottom w:val="0"/>
      <w:divBdr>
        <w:top w:val="none" w:sz="0" w:space="0" w:color="auto"/>
        <w:left w:val="none" w:sz="0" w:space="0" w:color="auto"/>
        <w:bottom w:val="none" w:sz="0" w:space="0" w:color="auto"/>
        <w:right w:val="none" w:sz="0" w:space="0" w:color="auto"/>
      </w:divBdr>
    </w:div>
    <w:div w:id="838472207">
      <w:bodyDiv w:val="1"/>
      <w:marLeft w:val="0"/>
      <w:marRight w:val="0"/>
      <w:marTop w:val="0"/>
      <w:marBottom w:val="0"/>
      <w:divBdr>
        <w:top w:val="none" w:sz="0" w:space="0" w:color="auto"/>
        <w:left w:val="none" w:sz="0" w:space="0" w:color="auto"/>
        <w:bottom w:val="none" w:sz="0" w:space="0" w:color="auto"/>
        <w:right w:val="none" w:sz="0" w:space="0" w:color="auto"/>
      </w:divBdr>
    </w:div>
    <w:div w:id="993144808">
      <w:bodyDiv w:val="1"/>
      <w:marLeft w:val="0"/>
      <w:marRight w:val="0"/>
      <w:marTop w:val="0"/>
      <w:marBottom w:val="0"/>
      <w:divBdr>
        <w:top w:val="none" w:sz="0" w:space="0" w:color="auto"/>
        <w:left w:val="none" w:sz="0" w:space="0" w:color="auto"/>
        <w:bottom w:val="none" w:sz="0" w:space="0" w:color="auto"/>
        <w:right w:val="none" w:sz="0" w:space="0" w:color="auto"/>
      </w:divBdr>
    </w:div>
    <w:div w:id="1020012338">
      <w:bodyDiv w:val="1"/>
      <w:marLeft w:val="0"/>
      <w:marRight w:val="0"/>
      <w:marTop w:val="0"/>
      <w:marBottom w:val="0"/>
      <w:divBdr>
        <w:top w:val="none" w:sz="0" w:space="0" w:color="auto"/>
        <w:left w:val="none" w:sz="0" w:space="0" w:color="auto"/>
        <w:bottom w:val="none" w:sz="0" w:space="0" w:color="auto"/>
        <w:right w:val="none" w:sz="0" w:space="0" w:color="auto"/>
      </w:divBdr>
    </w:div>
    <w:div w:id="1036538485">
      <w:bodyDiv w:val="1"/>
      <w:marLeft w:val="0"/>
      <w:marRight w:val="0"/>
      <w:marTop w:val="0"/>
      <w:marBottom w:val="0"/>
      <w:divBdr>
        <w:top w:val="none" w:sz="0" w:space="0" w:color="auto"/>
        <w:left w:val="none" w:sz="0" w:space="0" w:color="auto"/>
        <w:bottom w:val="none" w:sz="0" w:space="0" w:color="auto"/>
        <w:right w:val="none" w:sz="0" w:space="0" w:color="auto"/>
      </w:divBdr>
    </w:div>
    <w:div w:id="1038551307">
      <w:bodyDiv w:val="1"/>
      <w:marLeft w:val="0"/>
      <w:marRight w:val="0"/>
      <w:marTop w:val="0"/>
      <w:marBottom w:val="0"/>
      <w:divBdr>
        <w:top w:val="none" w:sz="0" w:space="0" w:color="auto"/>
        <w:left w:val="none" w:sz="0" w:space="0" w:color="auto"/>
        <w:bottom w:val="none" w:sz="0" w:space="0" w:color="auto"/>
        <w:right w:val="none" w:sz="0" w:space="0" w:color="auto"/>
      </w:divBdr>
    </w:div>
    <w:div w:id="1174762920">
      <w:bodyDiv w:val="1"/>
      <w:marLeft w:val="0"/>
      <w:marRight w:val="0"/>
      <w:marTop w:val="0"/>
      <w:marBottom w:val="0"/>
      <w:divBdr>
        <w:top w:val="none" w:sz="0" w:space="0" w:color="auto"/>
        <w:left w:val="none" w:sz="0" w:space="0" w:color="auto"/>
        <w:bottom w:val="none" w:sz="0" w:space="0" w:color="auto"/>
        <w:right w:val="none" w:sz="0" w:space="0" w:color="auto"/>
      </w:divBdr>
    </w:div>
    <w:div w:id="1183397094">
      <w:bodyDiv w:val="1"/>
      <w:marLeft w:val="0"/>
      <w:marRight w:val="0"/>
      <w:marTop w:val="0"/>
      <w:marBottom w:val="0"/>
      <w:divBdr>
        <w:top w:val="none" w:sz="0" w:space="0" w:color="auto"/>
        <w:left w:val="none" w:sz="0" w:space="0" w:color="auto"/>
        <w:bottom w:val="none" w:sz="0" w:space="0" w:color="auto"/>
        <w:right w:val="none" w:sz="0" w:space="0" w:color="auto"/>
      </w:divBdr>
    </w:div>
    <w:div w:id="1218084329">
      <w:bodyDiv w:val="1"/>
      <w:marLeft w:val="0"/>
      <w:marRight w:val="0"/>
      <w:marTop w:val="0"/>
      <w:marBottom w:val="0"/>
      <w:divBdr>
        <w:top w:val="none" w:sz="0" w:space="0" w:color="auto"/>
        <w:left w:val="none" w:sz="0" w:space="0" w:color="auto"/>
        <w:bottom w:val="none" w:sz="0" w:space="0" w:color="auto"/>
        <w:right w:val="none" w:sz="0" w:space="0" w:color="auto"/>
      </w:divBdr>
    </w:div>
    <w:div w:id="1231578981">
      <w:bodyDiv w:val="1"/>
      <w:marLeft w:val="0"/>
      <w:marRight w:val="0"/>
      <w:marTop w:val="0"/>
      <w:marBottom w:val="0"/>
      <w:divBdr>
        <w:top w:val="none" w:sz="0" w:space="0" w:color="auto"/>
        <w:left w:val="none" w:sz="0" w:space="0" w:color="auto"/>
        <w:bottom w:val="none" w:sz="0" w:space="0" w:color="auto"/>
        <w:right w:val="none" w:sz="0" w:space="0" w:color="auto"/>
      </w:divBdr>
    </w:div>
    <w:div w:id="1316295422">
      <w:bodyDiv w:val="1"/>
      <w:marLeft w:val="0"/>
      <w:marRight w:val="0"/>
      <w:marTop w:val="0"/>
      <w:marBottom w:val="0"/>
      <w:divBdr>
        <w:top w:val="none" w:sz="0" w:space="0" w:color="auto"/>
        <w:left w:val="none" w:sz="0" w:space="0" w:color="auto"/>
        <w:bottom w:val="none" w:sz="0" w:space="0" w:color="auto"/>
        <w:right w:val="none" w:sz="0" w:space="0" w:color="auto"/>
      </w:divBdr>
    </w:div>
    <w:div w:id="1356417547">
      <w:bodyDiv w:val="1"/>
      <w:marLeft w:val="0"/>
      <w:marRight w:val="0"/>
      <w:marTop w:val="0"/>
      <w:marBottom w:val="0"/>
      <w:divBdr>
        <w:top w:val="none" w:sz="0" w:space="0" w:color="auto"/>
        <w:left w:val="none" w:sz="0" w:space="0" w:color="auto"/>
        <w:bottom w:val="none" w:sz="0" w:space="0" w:color="auto"/>
        <w:right w:val="none" w:sz="0" w:space="0" w:color="auto"/>
      </w:divBdr>
    </w:div>
    <w:div w:id="1564101265">
      <w:bodyDiv w:val="1"/>
      <w:marLeft w:val="0"/>
      <w:marRight w:val="0"/>
      <w:marTop w:val="0"/>
      <w:marBottom w:val="0"/>
      <w:divBdr>
        <w:top w:val="none" w:sz="0" w:space="0" w:color="auto"/>
        <w:left w:val="none" w:sz="0" w:space="0" w:color="auto"/>
        <w:bottom w:val="none" w:sz="0" w:space="0" w:color="auto"/>
        <w:right w:val="none" w:sz="0" w:space="0" w:color="auto"/>
      </w:divBdr>
    </w:div>
    <w:div w:id="1564294838">
      <w:bodyDiv w:val="1"/>
      <w:marLeft w:val="0"/>
      <w:marRight w:val="0"/>
      <w:marTop w:val="0"/>
      <w:marBottom w:val="0"/>
      <w:divBdr>
        <w:top w:val="none" w:sz="0" w:space="0" w:color="auto"/>
        <w:left w:val="none" w:sz="0" w:space="0" w:color="auto"/>
        <w:bottom w:val="none" w:sz="0" w:space="0" w:color="auto"/>
        <w:right w:val="none" w:sz="0" w:space="0" w:color="auto"/>
      </w:divBdr>
    </w:div>
    <w:div w:id="1814449939">
      <w:bodyDiv w:val="1"/>
      <w:marLeft w:val="0"/>
      <w:marRight w:val="0"/>
      <w:marTop w:val="0"/>
      <w:marBottom w:val="0"/>
      <w:divBdr>
        <w:top w:val="none" w:sz="0" w:space="0" w:color="auto"/>
        <w:left w:val="none" w:sz="0" w:space="0" w:color="auto"/>
        <w:bottom w:val="none" w:sz="0" w:space="0" w:color="auto"/>
        <w:right w:val="none" w:sz="0" w:space="0" w:color="auto"/>
      </w:divBdr>
    </w:div>
    <w:div w:id="1864437556">
      <w:bodyDiv w:val="1"/>
      <w:marLeft w:val="0"/>
      <w:marRight w:val="0"/>
      <w:marTop w:val="0"/>
      <w:marBottom w:val="0"/>
      <w:divBdr>
        <w:top w:val="none" w:sz="0" w:space="0" w:color="auto"/>
        <w:left w:val="none" w:sz="0" w:space="0" w:color="auto"/>
        <w:bottom w:val="none" w:sz="0" w:space="0" w:color="auto"/>
        <w:right w:val="none" w:sz="0" w:space="0" w:color="auto"/>
      </w:divBdr>
    </w:div>
    <w:div w:id="1936358240">
      <w:bodyDiv w:val="1"/>
      <w:marLeft w:val="0"/>
      <w:marRight w:val="0"/>
      <w:marTop w:val="0"/>
      <w:marBottom w:val="0"/>
      <w:divBdr>
        <w:top w:val="none" w:sz="0" w:space="0" w:color="auto"/>
        <w:left w:val="none" w:sz="0" w:space="0" w:color="auto"/>
        <w:bottom w:val="none" w:sz="0" w:space="0" w:color="auto"/>
        <w:right w:val="none" w:sz="0" w:space="0" w:color="auto"/>
      </w:divBdr>
    </w:div>
    <w:div w:id="2028291312">
      <w:bodyDiv w:val="1"/>
      <w:marLeft w:val="0"/>
      <w:marRight w:val="0"/>
      <w:marTop w:val="0"/>
      <w:marBottom w:val="0"/>
      <w:divBdr>
        <w:top w:val="none" w:sz="0" w:space="0" w:color="auto"/>
        <w:left w:val="none" w:sz="0" w:space="0" w:color="auto"/>
        <w:bottom w:val="none" w:sz="0" w:space="0" w:color="auto"/>
        <w:right w:val="none" w:sz="0" w:space="0" w:color="auto"/>
      </w:divBdr>
      <w:divsChild>
        <w:div w:id="384253889">
          <w:marLeft w:val="0"/>
          <w:marRight w:val="0"/>
          <w:marTop w:val="0"/>
          <w:marBottom w:val="0"/>
          <w:divBdr>
            <w:top w:val="none" w:sz="0" w:space="0" w:color="auto"/>
            <w:left w:val="none" w:sz="0" w:space="0" w:color="auto"/>
            <w:bottom w:val="none" w:sz="0" w:space="0" w:color="auto"/>
            <w:right w:val="none" w:sz="0" w:space="0" w:color="auto"/>
          </w:divBdr>
          <w:divsChild>
            <w:div w:id="1229997575">
              <w:marLeft w:val="0"/>
              <w:marRight w:val="0"/>
              <w:marTop w:val="0"/>
              <w:marBottom w:val="0"/>
              <w:divBdr>
                <w:top w:val="none" w:sz="0" w:space="0" w:color="auto"/>
                <w:left w:val="none" w:sz="0" w:space="0" w:color="auto"/>
                <w:bottom w:val="none" w:sz="0" w:space="0" w:color="auto"/>
                <w:right w:val="none" w:sz="0" w:space="0" w:color="auto"/>
              </w:divBdr>
              <w:divsChild>
                <w:div w:id="1504785333">
                  <w:marLeft w:val="0"/>
                  <w:marRight w:val="0"/>
                  <w:marTop w:val="0"/>
                  <w:marBottom w:val="0"/>
                  <w:divBdr>
                    <w:top w:val="none" w:sz="0" w:space="0" w:color="auto"/>
                    <w:left w:val="none" w:sz="0" w:space="0" w:color="auto"/>
                    <w:bottom w:val="none" w:sz="0" w:space="0" w:color="auto"/>
                    <w:right w:val="none" w:sz="0" w:space="0" w:color="auto"/>
                  </w:divBdr>
                  <w:divsChild>
                    <w:div w:id="1793162598">
                      <w:marLeft w:val="0"/>
                      <w:marRight w:val="0"/>
                      <w:marTop w:val="0"/>
                      <w:marBottom w:val="0"/>
                      <w:divBdr>
                        <w:top w:val="none" w:sz="0" w:space="0" w:color="auto"/>
                        <w:left w:val="none" w:sz="0" w:space="0" w:color="auto"/>
                        <w:bottom w:val="none" w:sz="0" w:space="0" w:color="auto"/>
                        <w:right w:val="none" w:sz="0" w:space="0" w:color="auto"/>
                      </w:divBdr>
                      <w:divsChild>
                        <w:div w:id="17481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22359">
      <w:bodyDiv w:val="1"/>
      <w:marLeft w:val="0"/>
      <w:marRight w:val="0"/>
      <w:marTop w:val="0"/>
      <w:marBottom w:val="0"/>
      <w:divBdr>
        <w:top w:val="none" w:sz="0" w:space="0" w:color="auto"/>
        <w:left w:val="none" w:sz="0" w:space="0" w:color="auto"/>
        <w:bottom w:val="none" w:sz="0" w:space="0" w:color="auto"/>
        <w:right w:val="none" w:sz="0" w:space="0" w:color="auto"/>
      </w:divBdr>
    </w:div>
    <w:div w:id="2076858965">
      <w:bodyDiv w:val="1"/>
      <w:marLeft w:val="0"/>
      <w:marRight w:val="0"/>
      <w:marTop w:val="0"/>
      <w:marBottom w:val="0"/>
      <w:divBdr>
        <w:top w:val="none" w:sz="0" w:space="0" w:color="auto"/>
        <w:left w:val="none" w:sz="0" w:space="0" w:color="auto"/>
        <w:bottom w:val="none" w:sz="0" w:space="0" w:color="auto"/>
        <w:right w:val="none" w:sz="0" w:space="0" w:color="auto"/>
      </w:divBdr>
    </w:div>
    <w:div w:id="20885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image" Target="media/image16.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19.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Meto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47D2-88C2-4C0E-AE42-2AFF2F25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Metod</Template>
  <TotalTime>49</TotalTime>
  <Pages>23</Pages>
  <Words>5753</Words>
  <Characters>32794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Этапы работы</vt:lpstr>
    </vt:vector>
  </TitlesOfParts>
  <Company>AZCA</Company>
  <LinksUpToDate>false</LinksUpToDate>
  <CharactersWithSpaces>38471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Этапы работы</dc:title>
  <dc:creator>3ZC</dc:creator>
  <dc:description>ALT-F11 says it's groovie!</dc:description>
  <cp:lastModifiedBy>Ибрагим</cp:lastModifiedBy>
  <cp:revision>35</cp:revision>
  <cp:lastPrinted>2015-08-07T06:41:00Z</cp:lastPrinted>
  <dcterms:created xsi:type="dcterms:W3CDTF">2015-08-14T03:34:00Z</dcterms:created>
  <dcterms:modified xsi:type="dcterms:W3CDTF">2023-05-01T07:01:00Z</dcterms:modified>
</cp:coreProperties>
</file>